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79C6E" w14:textId="3B7D7969" w:rsidR="00B50F5C" w:rsidRDefault="00B50F5C" w:rsidP="00B50F5C">
      <w:pPr>
        <w:tabs>
          <w:tab w:val="left" w:pos="9180"/>
        </w:tabs>
        <w:ind w:left="-720" w:right="450"/>
        <w:jc w:val="center"/>
        <w:rPr>
          <w:noProof/>
        </w:rPr>
      </w:pPr>
    </w:p>
    <w:p w14:paraId="340CF93A" w14:textId="77777777" w:rsidR="000C6511" w:rsidRPr="00121434" w:rsidRDefault="000C6511" w:rsidP="00121434">
      <w:pPr>
        <w:spacing w:after="60" w:line="360" w:lineRule="auto"/>
        <w:jc w:val="both"/>
        <w:rPr>
          <w:rFonts w:ascii="Verdana" w:hAnsi="Verdana"/>
          <w:sz w:val="20"/>
        </w:rPr>
      </w:pPr>
    </w:p>
    <w:p w14:paraId="082169C3" w14:textId="52B5CCED" w:rsidR="003F459B" w:rsidRPr="00FE0656" w:rsidRDefault="00D40012" w:rsidP="00C41413">
      <w:pPr>
        <w:jc w:val="center"/>
        <w:rPr>
          <w:rFonts w:ascii="Verdana" w:hAnsi="Verdana"/>
          <w:b/>
          <w:sz w:val="30"/>
          <w:szCs w:val="30"/>
          <w:lang w:val="de-CH"/>
        </w:rPr>
      </w:pPr>
      <w:r w:rsidRPr="00FE0656">
        <w:rPr>
          <w:rFonts w:ascii="Verdana" w:hAnsi="Verdana"/>
          <w:b/>
          <w:sz w:val="30"/>
          <w:szCs w:val="30"/>
          <w:lang w:val="de-CH"/>
        </w:rPr>
        <w:t xml:space="preserve">Neopac gewinnt den prestigeträchtigen Ted Klein Tube </w:t>
      </w:r>
      <w:proofErr w:type="spellStart"/>
      <w:r w:rsidRPr="00FE0656">
        <w:rPr>
          <w:rFonts w:ascii="Verdana" w:hAnsi="Verdana"/>
          <w:b/>
          <w:sz w:val="30"/>
          <w:szCs w:val="30"/>
          <w:lang w:val="de-CH"/>
        </w:rPr>
        <w:t>of</w:t>
      </w:r>
      <w:proofErr w:type="spellEnd"/>
      <w:r w:rsidRPr="00FE0656">
        <w:rPr>
          <w:rFonts w:ascii="Verdana" w:hAnsi="Verdana"/>
          <w:b/>
          <w:sz w:val="30"/>
          <w:szCs w:val="30"/>
          <w:lang w:val="de-CH"/>
        </w:rPr>
        <w:t xml:space="preserve"> </w:t>
      </w:r>
      <w:proofErr w:type="spellStart"/>
      <w:r w:rsidRPr="00FE0656">
        <w:rPr>
          <w:rFonts w:ascii="Verdana" w:hAnsi="Verdana"/>
          <w:b/>
          <w:sz w:val="30"/>
          <w:szCs w:val="30"/>
          <w:lang w:val="de-CH"/>
        </w:rPr>
        <w:t>the</w:t>
      </w:r>
      <w:proofErr w:type="spellEnd"/>
      <w:r w:rsidRPr="00FE0656">
        <w:rPr>
          <w:rFonts w:ascii="Verdana" w:hAnsi="Verdana"/>
          <w:b/>
          <w:sz w:val="30"/>
          <w:szCs w:val="30"/>
          <w:lang w:val="de-CH"/>
        </w:rPr>
        <w:t xml:space="preserve"> Year Award </w:t>
      </w:r>
    </w:p>
    <w:p w14:paraId="743C8BE7" w14:textId="77777777" w:rsidR="00D40012" w:rsidRPr="00FE0656" w:rsidRDefault="00D40012" w:rsidP="00C41413">
      <w:pPr>
        <w:jc w:val="center"/>
        <w:rPr>
          <w:rFonts w:ascii="Verdana" w:hAnsi="Verdana"/>
          <w:b/>
          <w:sz w:val="30"/>
          <w:szCs w:val="30"/>
          <w:lang w:val="de-CH"/>
        </w:rPr>
      </w:pPr>
    </w:p>
    <w:p w14:paraId="7130FE9D" w14:textId="7219AF0B" w:rsidR="00121434" w:rsidRPr="000D02EA" w:rsidRDefault="000D02EA" w:rsidP="005D11CE">
      <w:pPr>
        <w:spacing w:after="60" w:line="360" w:lineRule="auto"/>
        <w:rPr>
          <w:rFonts w:ascii="Verdana" w:hAnsi="Verdana"/>
          <w:b/>
          <w:i/>
          <w:iCs/>
          <w:sz w:val="24"/>
          <w:szCs w:val="24"/>
          <w:lang w:val="de-CH"/>
        </w:rPr>
      </w:pPr>
      <w:r w:rsidRPr="000D02EA">
        <w:rPr>
          <w:rFonts w:ascii="Verdana" w:hAnsi="Verdana"/>
          <w:b/>
          <w:i/>
          <w:iCs/>
          <w:sz w:val="24"/>
          <w:szCs w:val="24"/>
          <w:lang w:val="de-CH"/>
        </w:rPr>
        <w:t>Das Unternehmen erhielt au</w:t>
      </w:r>
      <w:r w:rsidR="00C36566">
        <w:rPr>
          <w:rFonts w:ascii="Verdana" w:hAnsi="Verdana"/>
          <w:b/>
          <w:i/>
          <w:iCs/>
          <w:sz w:val="24"/>
          <w:szCs w:val="24"/>
          <w:lang w:val="de-CH"/>
        </w:rPr>
        <w:t>ss</w:t>
      </w:r>
      <w:r w:rsidRPr="000D02EA">
        <w:rPr>
          <w:rFonts w:ascii="Verdana" w:hAnsi="Verdana"/>
          <w:b/>
          <w:i/>
          <w:iCs/>
          <w:sz w:val="24"/>
          <w:szCs w:val="24"/>
          <w:lang w:val="de-CH"/>
        </w:rPr>
        <w:t xml:space="preserve">erdem einen Gold Award in der Kategorie </w:t>
      </w:r>
      <w:r w:rsidR="000D1810">
        <w:rPr>
          <w:rFonts w:ascii="Verdana" w:hAnsi="Verdana"/>
          <w:b/>
          <w:i/>
          <w:iCs/>
          <w:sz w:val="24"/>
          <w:szCs w:val="24"/>
          <w:lang w:val="de-CH"/>
        </w:rPr>
        <w:t xml:space="preserve">Best </w:t>
      </w:r>
      <w:proofErr w:type="spellStart"/>
      <w:r w:rsidR="000D1810">
        <w:rPr>
          <w:rFonts w:ascii="Verdana" w:hAnsi="Verdana"/>
          <w:b/>
          <w:i/>
          <w:iCs/>
          <w:sz w:val="24"/>
          <w:szCs w:val="24"/>
          <w:lang w:val="de-CH"/>
        </w:rPr>
        <w:t>Pharma</w:t>
      </w:r>
      <w:proofErr w:type="spellEnd"/>
      <w:r w:rsidR="000D1810">
        <w:rPr>
          <w:rFonts w:ascii="Verdana" w:hAnsi="Verdana"/>
          <w:b/>
          <w:i/>
          <w:iCs/>
          <w:sz w:val="24"/>
          <w:szCs w:val="24"/>
          <w:lang w:val="de-CH"/>
        </w:rPr>
        <w:t xml:space="preserve"> Tube</w:t>
      </w:r>
      <w:r w:rsidR="000D1810" w:rsidRPr="000D02EA">
        <w:rPr>
          <w:rFonts w:ascii="Verdana" w:hAnsi="Verdana"/>
          <w:b/>
          <w:i/>
          <w:iCs/>
          <w:sz w:val="24"/>
          <w:szCs w:val="24"/>
          <w:lang w:val="de-CH"/>
        </w:rPr>
        <w:t xml:space="preserve"> </w:t>
      </w:r>
      <w:r w:rsidRPr="000D02EA">
        <w:rPr>
          <w:rFonts w:ascii="Verdana" w:hAnsi="Verdana"/>
          <w:b/>
          <w:i/>
          <w:iCs/>
          <w:sz w:val="24"/>
          <w:szCs w:val="24"/>
          <w:lang w:val="de-CH"/>
        </w:rPr>
        <w:t xml:space="preserve">für eine Tube </w:t>
      </w:r>
      <w:r w:rsidR="006038E1">
        <w:rPr>
          <w:rFonts w:ascii="Verdana" w:hAnsi="Verdana"/>
          <w:b/>
          <w:i/>
          <w:iCs/>
          <w:sz w:val="24"/>
          <w:szCs w:val="24"/>
          <w:lang w:val="de-CH"/>
        </w:rPr>
        <w:t>für die</w:t>
      </w:r>
      <w:r w:rsidRPr="000D02EA">
        <w:rPr>
          <w:rFonts w:ascii="Verdana" w:hAnsi="Verdana"/>
          <w:b/>
          <w:i/>
          <w:iCs/>
          <w:sz w:val="24"/>
          <w:szCs w:val="24"/>
          <w:lang w:val="de-CH"/>
        </w:rPr>
        <w:t xml:space="preserve"> schmerzlindernde Cr</w:t>
      </w:r>
      <w:r w:rsidR="00C36566">
        <w:rPr>
          <w:rFonts w:ascii="Verdana" w:hAnsi="Verdana"/>
          <w:b/>
          <w:i/>
          <w:iCs/>
          <w:sz w:val="24"/>
          <w:szCs w:val="24"/>
          <w:lang w:val="de-CH"/>
        </w:rPr>
        <w:t>è</w:t>
      </w:r>
      <w:r w:rsidRPr="000D02EA">
        <w:rPr>
          <w:rFonts w:ascii="Verdana" w:hAnsi="Verdana"/>
          <w:b/>
          <w:i/>
          <w:iCs/>
          <w:sz w:val="24"/>
          <w:szCs w:val="24"/>
          <w:lang w:val="de-CH"/>
        </w:rPr>
        <w:t xml:space="preserve">me </w:t>
      </w:r>
      <w:proofErr w:type="spellStart"/>
      <w:r w:rsidR="006038E1">
        <w:rPr>
          <w:rFonts w:ascii="Verdana" w:hAnsi="Verdana"/>
          <w:b/>
          <w:i/>
          <w:iCs/>
          <w:sz w:val="24"/>
          <w:szCs w:val="24"/>
          <w:lang w:val="de-CH"/>
        </w:rPr>
        <w:t>Icy</w:t>
      </w:r>
      <w:proofErr w:type="spellEnd"/>
      <w:r w:rsidR="006038E1">
        <w:rPr>
          <w:rFonts w:ascii="Verdana" w:hAnsi="Verdana"/>
          <w:b/>
          <w:i/>
          <w:iCs/>
          <w:sz w:val="24"/>
          <w:szCs w:val="24"/>
          <w:lang w:val="de-CH"/>
        </w:rPr>
        <w:t xml:space="preserve"> Hot®</w:t>
      </w:r>
      <w:r w:rsidRPr="000D02EA">
        <w:rPr>
          <w:rFonts w:ascii="Verdana" w:hAnsi="Verdana"/>
          <w:b/>
          <w:i/>
          <w:iCs/>
          <w:sz w:val="24"/>
          <w:szCs w:val="24"/>
          <w:lang w:val="de-CH"/>
        </w:rPr>
        <w:t>.</w:t>
      </w:r>
    </w:p>
    <w:p w14:paraId="3504197E" w14:textId="77777777" w:rsidR="00E93E6E" w:rsidRPr="000D02EA" w:rsidRDefault="00E93E6E" w:rsidP="005D11CE">
      <w:pPr>
        <w:spacing w:after="60" w:line="360" w:lineRule="auto"/>
        <w:rPr>
          <w:rStyle w:val="A1"/>
          <w:rFonts w:ascii="Verdana" w:hAnsi="Verdana"/>
          <w:color w:val="000000" w:themeColor="text1"/>
          <w:sz w:val="20"/>
          <w:szCs w:val="20"/>
          <w:lang w:val="de-CH"/>
        </w:rPr>
      </w:pPr>
    </w:p>
    <w:p w14:paraId="7E08E70B" w14:textId="10F982E3" w:rsidR="001A2807" w:rsidRPr="001A2807" w:rsidRDefault="001A2807" w:rsidP="001A2807">
      <w:pPr>
        <w:pStyle w:val="StandardWeb"/>
        <w:rPr>
          <w:rStyle w:val="A1"/>
          <w:rFonts w:ascii="Verdana" w:hAnsi="Verdana" w:cs="Calibri"/>
          <w:i/>
          <w:color w:val="000000" w:themeColor="text1"/>
          <w:sz w:val="20"/>
          <w:szCs w:val="20"/>
          <w:lang w:eastAsia="en-US"/>
        </w:rPr>
      </w:pPr>
      <w:proofErr w:type="spellStart"/>
      <w:r w:rsidRPr="001A2807">
        <w:rPr>
          <w:rStyle w:val="A1"/>
          <w:rFonts w:ascii="Verdana" w:hAnsi="Verdana" w:cs="Calibri"/>
          <w:i/>
          <w:color w:val="000000" w:themeColor="text1"/>
          <w:sz w:val="20"/>
          <w:szCs w:val="20"/>
          <w:lang w:eastAsia="en-US"/>
        </w:rPr>
        <w:t>Oberdiessbach</w:t>
      </w:r>
      <w:proofErr w:type="spellEnd"/>
      <w:r w:rsidRPr="001A2807">
        <w:rPr>
          <w:rStyle w:val="A1"/>
          <w:rFonts w:ascii="Verdana" w:hAnsi="Verdana" w:cs="Calibri"/>
          <w:i/>
          <w:color w:val="000000" w:themeColor="text1"/>
          <w:sz w:val="20"/>
          <w:szCs w:val="20"/>
          <w:lang w:eastAsia="en-US"/>
        </w:rPr>
        <w:t xml:space="preserve">, Schweiz - Neopac, ein weltweit tätiger Anbieter von hochwertigen Verpackungs- und </w:t>
      </w:r>
      <w:r w:rsidR="00CB708B" w:rsidRPr="001A2807">
        <w:rPr>
          <w:rStyle w:val="A1"/>
          <w:rFonts w:ascii="Verdana" w:hAnsi="Verdana" w:cs="Calibri"/>
          <w:i/>
          <w:color w:val="000000" w:themeColor="text1"/>
          <w:sz w:val="20"/>
          <w:szCs w:val="20"/>
          <w:lang w:eastAsia="en-US"/>
        </w:rPr>
        <w:t>Dosier</w:t>
      </w:r>
      <w:r w:rsidR="00CB708B">
        <w:rPr>
          <w:rStyle w:val="A1"/>
          <w:rFonts w:ascii="Verdana" w:hAnsi="Verdana" w:cs="Calibri"/>
          <w:i/>
          <w:color w:val="000000" w:themeColor="text1"/>
          <w:sz w:val="20"/>
          <w:szCs w:val="20"/>
          <w:lang w:eastAsia="en-US"/>
        </w:rPr>
        <w:t>anwendungen</w:t>
      </w:r>
      <w:r w:rsidR="00CB708B" w:rsidRPr="001A2807">
        <w:rPr>
          <w:rStyle w:val="A1"/>
          <w:rFonts w:ascii="Verdana" w:hAnsi="Verdana" w:cs="Calibri"/>
          <w:i/>
          <w:color w:val="000000" w:themeColor="text1"/>
          <w:sz w:val="20"/>
          <w:szCs w:val="20"/>
          <w:lang w:eastAsia="en-US"/>
        </w:rPr>
        <w:t xml:space="preserve"> </w:t>
      </w:r>
      <w:r w:rsidRPr="001A2807">
        <w:rPr>
          <w:rStyle w:val="A1"/>
          <w:rFonts w:ascii="Verdana" w:hAnsi="Verdana" w:cs="Calibri"/>
          <w:i/>
          <w:color w:val="000000" w:themeColor="text1"/>
          <w:sz w:val="20"/>
          <w:szCs w:val="20"/>
          <w:lang w:eastAsia="en-US"/>
        </w:rPr>
        <w:t xml:space="preserve">für die Pharma-, Kosmetik- und </w:t>
      </w:r>
      <w:r w:rsidR="00CB708B" w:rsidRPr="001A2807">
        <w:rPr>
          <w:rStyle w:val="A1"/>
          <w:rFonts w:ascii="Verdana" w:hAnsi="Verdana" w:cs="Calibri"/>
          <w:i/>
          <w:color w:val="000000" w:themeColor="text1"/>
          <w:sz w:val="20"/>
          <w:szCs w:val="20"/>
          <w:lang w:eastAsia="en-US"/>
        </w:rPr>
        <w:t>Mundpflege</w:t>
      </w:r>
      <w:r w:rsidR="00CB708B">
        <w:rPr>
          <w:rStyle w:val="A1"/>
          <w:rFonts w:ascii="Verdana" w:hAnsi="Verdana" w:cs="Calibri"/>
          <w:i/>
          <w:color w:val="000000" w:themeColor="text1"/>
          <w:sz w:val="20"/>
          <w:szCs w:val="20"/>
          <w:lang w:eastAsia="en-US"/>
        </w:rPr>
        <w:t>branche</w:t>
      </w:r>
      <w:r w:rsidRPr="001A2807">
        <w:rPr>
          <w:rStyle w:val="A1"/>
          <w:rFonts w:ascii="Verdana" w:hAnsi="Verdana" w:cs="Calibri"/>
          <w:i/>
          <w:color w:val="000000" w:themeColor="text1"/>
          <w:sz w:val="20"/>
          <w:szCs w:val="20"/>
          <w:lang w:eastAsia="en-US"/>
        </w:rPr>
        <w:t>, wurde vom Tube Council</w:t>
      </w:r>
      <w:r w:rsidR="00261A27">
        <w:rPr>
          <w:rStyle w:val="A1"/>
          <w:rFonts w:ascii="Verdana" w:hAnsi="Verdana" w:cs="Calibri"/>
          <w:i/>
          <w:color w:val="000000" w:themeColor="text1"/>
          <w:sz w:val="20"/>
          <w:szCs w:val="20"/>
          <w:lang w:eastAsia="en-US"/>
        </w:rPr>
        <w:t xml:space="preserve"> </w:t>
      </w:r>
      <w:proofErr w:type="spellStart"/>
      <w:r w:rsidR="00261A27">
        <w:rPr>
          <w:rStyle w:val="A1"/>
          <w:rFonts w:ascii="Verdana" w:hAnsi="Verdana" w:cs="Calibri"/>
          <w:i/>
          <w:color w:val="000000" w:themeColor="text1"/>
          <w:sz w:val="20"/>
          <w:szCs w:val="20"/>
          <w:lang w:eastAsia="en-US"/>
        </w:rPr>
        <w:t>of</w:t>
      </w:r>
      <w:proofErr w:type="spellEnd"/>
      <w:r w:rsidR="00261A27">
        <w:rPr>
          <w:rStyle w:val="A1"/>
          <w:rFonts w:ascii="Verdana" w:hAnsi="Verdana" w:cs="Calibri"/>
          <w:i/>
          <w:color w:val="000000" w:themeColor="text1"/>
          <w:sz w:val="20"/>
          <w:szCs w:val="20"/>
          <w:lang w:eastAsia="en-US"/>
        </w:rPr>
        <w:t xml:space="preserve"> North </w:t>
      </w:r>
      <w:proofErr w:type="spellStart"/>
      <w:r w:rsidR="00261A27">
        <w:rPr>
          <w:rStyle w:val="A1"/>
          <w:rFonts w:ascii="Verdana" w:hAnsi="Verdana" w:cs="Calibri"/>
          <w:i/>
          <w:color w:val="000000" w:themeColor="text1"/>
          <w:sz w:val="20"/>
          <w:szCs w:val="20"/>
          <w:lang w:eastAsia="en-US"/>
        </w:rPr>
        <w:t>America</w:t>
      </w:r>
      <w:proofErr w:type="spellEnd"/>
      <w:r w:rsidRPr="001A2807">
        <w:rPr>
          <w:rStyle w:val="A1"/>
          <w:rFonts w:ascii="Verdana" w:hAnsi="Verdana" w:cs="Calibri"/>
          <w:i/>
          <w:color w:val="000000" w:themeColor="text1"/>
          <w:sz w:val="20"/>
          <w:szCs w:val="20"/>
          <w:lang w:eastAsia="en-US"/>
        </w:rPr>
        <w:t xml:space="preserve"> mit dem renommierten Ted Klein Tube </w:t>
      </w:r>
      <w:proofErr w:type="spellStart"/>
      <w:r w:rsidRPr="001A2807">
        <w:rPr>
          <w:rStyle w:val="A1"/>
          <w:rFonts w:ascii="Verdana" w:hAnsi="Verdana" w:cs="Calibri"/>
          <w:i/>
          <w:color w:val="000000" w:themeColor="text1"/>
          <w:sz w:val="20"/>
          <w:szCs w:val="20"/>
          <w:lang w:eastAsia="en-US"/>
        </w:rPr>
        <w:t>of</w:t>
      </w:r>
      <w:proofErr w:type="spellEnd"/>
      <w:r w:rsidRPr="001A2807">
        <w:rPr>
          <w:rStyle w:val="A1"/>
          <w:rFonts w:ascii="Verdana" w:hAnsi="Verdana" w:cs="Calibri"/>
          <w:i/>
          <w:color w:val="000000" w:themeColor="text1"/>
          <w:sz w:val="20"/>
          <w:szCs w:val="20"/>
          <w:lang w:eastAsia="en-US"/>
        </w:rPr>
        <w:t xml:space="preserve"> </w:t>
      </w:r>
      <w:proofErr w:type="spellStart"/>
      <w:r w:rsidRPr="001A2807">
        <w:rPr>
          <w:rStyle w:val="A1"/>
          <w:rFonts w:ascii="Verdana" w:hAnsi="Verdana" w:cs="Calibri"/>
          <w:i/>
          <w:color w:val="000000" w:themeColor="text1"/>
          <w:sz w:val="20"/>
          <w:szCs w:val="20"/>
          <w:lang w:eastAsia="en-US"/>
        </w:rPr>
        <w:t>the</w:t>
      </w:r>
      <w:proofErr w:type="spellEnd"/>
      <w:r w:rsidRPr="001A2807">
        <w:rPr>
          <w:rStyle w:val="A1"/>
          <w:rFonts w:ascii="Verdana" w:hAnsi="Verdana" w:cs="Calibri"/>
          <w:i/>
          <w:color w:val="000000" w:themeColor="text1"/>
          <w:sz w:val="20"/>
          <w:szCs w:val="20"/>
          <w:lang w:eastAsia="en-US"/>
        </w:rPr>
        <w:t xml:space="preserve"> Year Award und dem Gold Award in der Kategorie </w:t>
      </w:r>
      <w:r w:rsidR="00261A27">
        <w:rPr>
          <w:rStyle w:val="A1"/>
          <w:rFonts w:ascii="Verdana" w:hAnsi="Verdana" w:cs="Calibri"/>
          <w:i/>
          <w:color w:val="000000" w:themeColor="text1"/>
          <w:sz w:val="20"/>
          <w:szCs w:val="20"/>
          <w:lang w:eastAsia="en-US"/>
        </w:rPr>
        <w:t xml:space="preserve">Best </w:t>
      </w:r>
      <w:proofErr w:type="spellStart"/>
      <w:r w:rsidRPr="001A2807">
        <w:rPr>
          <w:rStyle w:val="A1"/>
          <w:rFonts w:ascii="Verdana" w:hAnsi="Verdana" w:cs="Calibri"/>
          <w:i/>
          <w:color w:val="000000" w:themeColor="text1"/>
          <w:sz w:val="20"/>
          <w:szCs w:val="20"/>
          <w:lang w:eastAsia="en-US"/>
        </w:rPr>
        <w:t>Pharma</w:t>
      </w:r>
      <w:proofErr w:type="spellEnd"/>
      <w:r w:rsidR="006038E1">
        <w:rPr>
          <w:rStyle w:val="A1"/>
          <w:rFonts w:ascii="Verdana" w:hAnsi="Verdana" w:cs="Calibri"/>
          <w:i/>
          <w:color w:val="000000" w:themeColor="text1"/>
          <w:sz w:val="20"/>
          <w:szCs w:val="20"/>
          <w:lang w:eastAsia="en-US"/>
        </w:rPr>
        <w:t xml:space="preserve"> </w:t>
      </w:r>
      <w:r w:rsidR="00261A27">
        <w:rPr>
          <w:rStyle w:val="A1"/>
          <w:rFonts w:ascii="Verdana" w:hAnsi="Verdana" w:cs="Calibri"/>
          <w:i/>
          <w:color w:val="000000" w:themeColor="text1"/>
          <w:sz w:val="20"/>
          <w:szCs w:val="20"/>
          <w:lang w:eastAsia="en-US"/>
        </w:rPr>
        <w:t>Tube</w:t>
      </w:r>
      <w:r w:rsidRPr="001A2807">
        <w:rPr>
          <w:rStyle w:val="A1"/>
          <w:rFonts w:ascii="Verdana" w:hAnsi="Verdana" w:cs="Calibri"/>
          <w:i/>
          <w:color w:val="000000" w:themeColor="text1"/>
          <w:sz w:val="20"/>
          <w:szCs w:val="20"/>
          <w:lang w:eastAsia="en-US"/>
        </w:rPr>
        <w:t xml:space="preserve"> für eine neuartige Tube für </w:t>
      </w:r>
      <w:r w:rsidR="00FE0656">
        <w:rPr>
          <w:rStyle w:val="A1"/>
          <w:rFonts w:ascii="Verdana" w:hAnsi="Verdana" w:cs="Calibri"/>
          <w:i/>
          <w:color w:val="000000" w:themeColor="text1"/>
          <w:sz w:val="20"/>
          <w:szCs w:val="20"/>
          <w:lang w:eastAsia="en-US"/>
        </w:rPr>
        <w:t xml:space="preserve">die Schmerzcrème </w:t>
      </w:r>
      <w:proofErr w:type="spellStart"/>
      <w:r w:rsidR="00FE0656">
        <w:rPr>
          <w:rStyle w:val="A1"/>
          <w:rFonts w:ascii="Verdana" w:hAnsi="Verdana" w:cs="Calibri"/>
          <w:i/>
          <w:color w:val="000000" w:themeColor="text1"/>
          <w:sz w:val="20"/>
          <w:szCs w:val="20"/>
          <w:lang w:eastAsia="en-US"/>
        </w:rPr>
        <w:t>Icy</w:t>
      </w:r>
      <w:proofErr w:type="spellEnd"/>
      <w:r w:rsidR="00FE0656">
        <w:rPr>
          <w:rStyle w:val="A1"/>
          <w:rFonts w:ascii="Verdana" w:hAnsi="Verdana" w:cs="Calibri"/>
          <w:i/>
          <w:color w:val="000000" w:themeColor="text1"/>
          <w:sz w:val="20"/>
          <w:szCs w:val="20"/>
          <w:lang w:eastAsia="en-US"/>
        </w:rPr>
        <w:t xml:space="preserve"> Hot®</w:t>
      </w:r>
      <w:r w:rsidR="000D1810">
        <w:rPr>
          <w:rStyle w:val="A1"/>
          <w:rFonts w:ascii="Verdana" w:hAnsi="Verdana" w:cs="Calibri"/>
          <w:i/>
          <w:color w:val="000000" w:themeColor="text1"/>
          <w:sz w:val="20"/>
          <w:szCs w:val="20"/>
          <w:lang w:eastAsia="en-US"/>
        </w:rPr>
        <w:t xml:space="preserve"> ausgezeichnet</w:t>
      </w:r>
      <w:r w:rsidRPr="001A2807">
        <w:rPr>
          <w:rStyle w:val="A1"/>
          <w:rFonts w:ascii="Verdana" w:hAnsi="Verdana" w:cs="Calibri"/>
          <w:i/>
          <w:color w:val="000000" w:themeColor="text1"/>
          <w:sz w:val="20"/>
          <w:szCs w:val="20"/>
          <w:lang w:eastAsia="en-US"/>
        </w:rPr>
        <w:t xml:space="preserve">. Die </w:t>
      </w:r>
      <w:r w:rsidR="000D1810">
        <w:rPr>
          <w:rStyle w:val="A1"/>
          <w:rFonts w:ascii="Verdana" w:hAnsi="Verdana" w:cs="Calibri"/>
          <w:i/>
          <w:color w:val="000000" w:themeColor="text1"/>
          <w:sz w:val="20"/>
          <w:szCs w:val="20"/>
          <w:lang w:eastAsia="en-US"/>
        </w:rPr>
        <w:t>beiden Awards</w:t>
      </w:r>
      <w:r w:rsidR="000D1810" w:rsidRPr="001A2807">
        <w:rPr>
          <w:rStyle w:val="A1"/>
          <w:rFonts w:ascii="Verdana" w:hAnsi="Verdana" w:cs="Calibri"/>
          <w:i/>
          <w:color w:val="000000" w:themeColor="text1"/>
          <w:sz w:val="20"/>
          <w:szCs w:val="20"/>
          <w:lang w:eastAsia="en-US"/>
        </w:rPr>
        <w:t xml:space="preserve"> </w:t>
      </w:r>
      <w:r w:rsidRPr="001A2807">
        <w:rPr>
          <w:rStyle w:val="A1"/>
          <w:rFonts w:ascii="Verdana" w:hAnsi="Verdana" w:cs="Calibri"/>
          <w:i/>
          <w:color w:val="000000" w:themeColor="text1"/>
          <w:sz w:val="20"/>
          <w:szCs w:val="20"/>
          <w:lang w:eastAsia="en-US"/>
        </w:rPr>
        <w:t xml:space="preserve">würdigen </w:t>
      </w:r>
      <w:r w:rsidR="000D1810">
        <w:rPr>
          <w:rStyle w:val="A1"/>
          <w:rFonts w:ascii="Verdana" w:hAnsi="Verdana" w:cs="Calibri"/>
          <w:i/>
          <w:color w:val="000000" w:themeColor="text1"/>
          <w:sz w:val="20"/>
          <w:szCs w:val="20"/>
          <w:lang w:eastAsia="en-US"/>
        </w:rPr>
        <w:t xml:space="preserve">die </w:t>
      </w:r>
      <w:r w:rsidRPr="001A2807">
        <w:rPr>
          <w:rStyle w:val="A1"/>
          <w:rFonts w:ascii="Verdana" w:hAnsi="Verdana" w:cs="Calibri"/>
          <w:i/>
          <w:color w:val="000000" w:themeColor="text1"/>
          <w:sz w:val="20"/>
          <w:szCs w:val="20"/>
          <w:lang w:eastAsia="en-US"/>
        </w:rPr>
        <w:t>herausragende</w:t>
      </w:r>
      <w:r w:rsidR="00261A27">
        <w:rPr>
          <w:rStyle w:val="A1"/>
          <w:rFonts w:ascii="Verdana" w:hAnsi="Verdana" w:cs="Calibri"/>
          <w:i/>
          <w:color w:val="000000" w:themeColor="text1"/>
          <w:sz w:val="20"/>
          <w:szCs w:val="20"/>
          <w:lang w:eastAsia="en-US"/>
        </w:rPr>
        <w:t>n</w:t>
      </w:r>
      <w:r w:rsidRPr="001A2807">
        <w:rPr>
          <w:rStyle w:val="A1"/>
          <w:rFonts w:ascii="Verdana" w:hAnsi="Verdana" w:cs="Calibri"/>
          <w:i/>
          <w:color w:val="000000" w:themeColor="text1"/>
          <w:sz w:val="20"/>
          <w:szCs w:val="20"/>
          <w:lang w:eastAsia="en-US"/>
        </w:rPr>
        <w:t xml:space="preserve"> Leistungen und Innovationen im Bereich </w:t>
      </w:r>
      <w:r w:rsidR="000D1810">
        <w:rPr>
          <w:rStyle w:val="A1"/>
          <w:rFonts w:ascii="Verdana" w:hAnsi="Verdana" w:cs="Calibri"/>
          <w:i/>
          <w:color w:val="000000" w:themeColor="text1"/>
          <w:sz w:val="20"/>
          <w:szCs w:val="20"/>
          <w:lang w:eastAsia="en-US"/>
        </w:rPr>
        <w:t>V</w:t>
      </w:r>
      <w:r w:rsidRPr="001A2807">
        <w:rPr>
          <w:rStyle w:val="A1"/>
          <w:rFonts w:ascii="Verdana" w:hAnsi="Verdana" w:cs="Calibri"/>
          <w:i/>
          <w:color w:val="000000" w:themeColor="text1"/>
          <w:sz w:val="20"/>
          <w:szCs w:val="20"/>
          <w:lang w:eastAsia="en-US"/>
        </w:rPr>
        <w:t xml:space="preserve">erpackungsdesign und -technologie und wurden Anfang Mai </w:t>
      </w:r>
      <w:r w:rsidR="00A14F18">
        <w:rPr>
          <w:rStyle w:val="A1"/>
          <w:rFonts w:ascii="Verdana" w:hAnsi="Verdana" w:cs="Calibri"/>
          <w:i/>
          <w:color w:val="000000" w:themeColor="text1"/>
          <w:sz w:val="20"/>
          <w:szCs w:val="20"/>
          <w:lang w:eastAsia="en-US"/>
        </w:rPr>
        <w:t>anlässlich des</w:t>
      </w:r>
      <w:r w:rsidRPr="001A2807">
        <w:rPr>
          <w:rStyle w:val="A1"/>
          <w:rFonts w:ascii="Verdana" w:hAnsi="Verdana" w:cs="Calibri"/>
          <w:i/>
          <w:color w:val="000000" w:themeColor="text1"/>
          <w:sz w:val="20"/>
          <w:szCs w:val="20"/>
          <w:lang w:eastAsia="en-US"/>
        </w:rPr>
        <w:t xml:space="preserve"> Dinner</w:t>
      </w:r>
      <w:r w:rsidR="00A14F18">
        <w:rPr>
          <w:rStyle w:val="A1"/>
          <w:rFonts w:ascii="Verdana" w:hAnsi="Verdana" w:cs="Calibri"/>
          <w:i/>
          <w:color w:val="000000" w:themeColor="text1"/>
          <w:sz w:val="20"/>
          <w:szCs w:val="20"/>
          <w:lang w:eastAsia="en-US"/>
        </w:rPr>
        <w:t>s</w:t>
      </w:r>
      <w:r w:rsidRPr="001A2807">
        <w:rPr>
          <w:rStyle w:val="A1"/>
          <w:rFonts w:ascii="Verdana" w:hAnsi="Verdana" w:cs="Calibri"/>
          <w:i/>
          <w:color w:val="000000" w:themeColor="text1"/>
          <w:sz w:val="20"/>
          <w:szCs w:val="20"/>
          <w:lang w:eastAsia="en-US"/>
        </w:rPr>
        <w:t xml:space="preserve"> der Council-Mitglieder</w:t>
      </w:r>
      <w:r w:rsidR="002C4DF3">
        <w:rPr>
          <w:rStyle w:val="A1"/>
          <w:rFonts w:ascii="Verdana" w:hAnsi="Verdana" w:cs="Calibri"/>
          <w:i/>
          <w:color w:val="000000" w:themeColor="text1"/>
          <w:sz w:val="20"/>
          <w:szCs w:val="20"/>
          <w:lang w:eastAsia="en-US"/>
        </w:rPr>
        <w:t xml:space="preserve"> in New York</w:t>
      </w:r>
      <w:r w:rsidRPr="001A2807">
        <w:rPr>
          <w:rStyle w:val="A1"/>
          <w:rFonts w:ascii="Verdana" w:hAnsi="Verdana" w:cs="Calibri"/>
          <w:i/>
          <w:color w:val="000000" w:themeColor="text1"/>
          <w:sz w:val="20"/>
          <w:szCs w:val="20"/>
          <w:lang w:eastAsia="en-US"/>
        </w:rPr>
        <w:t xml:space="preserve"> bekannt gegeben.</w:t>
      </w:r>
    </w:p>
    <w:p w14:paraId="33CC52AB" w14:textId="188CB7E0" w:rsidR="009B52E6" w:rsidRDefault="001A2807" w:rsidP="001A2807">
      <w:pPr>
        <w:pStyle w:val="StandardWeb"/>
        <w:rPr>
          <w:rStyle w:val="A1"/>
          <w:rFonts w:ascii="Verdana" w:hAnsi="Verdana" w:cs="Calibri"/>
          <w:i/>
          <w:color w:val="000000" w:themeColor="text1"/>
          <w:sz w:val="20"/>
          <w:szCs w:val="20"/>
          <w:lang w:eastAsia="en-US"/>
        </w:rPr>
      </w:pPr>
      <w:r w:rsidRPr="001A2807">
        <w:rPr>
          <w:rStyle w:val="A1"/>
          <w:rFonts w:ascii="Verdana" w:hAnsi="Verdana" w:cs="Calibri"/>
          <w:i/>
          <w:color w:val="000000" w:themeColor="text1"/>
          <w:sz w:val="20"/>
          <w:szCs w:val="20"/>
          <w:lang w:eastAsia="en-US"/>
        </w:rPr>
        <w:t xml:space="preserve">Neopac erhielt beide Auszeichnungen für die </w:t>
      </w:r>
      <w:proofErr w:type="spellStart"/>
      <w:r w:rsidRPr="001A2807">
        <w:rPr>
          <w:rStyle w:val="A1"/>
          <w:rFonts w:ascii="Verdana" w:hAnsi="Verdana" w:cs="Calibri"/>
          <w:i/>
          <w:color w:val="000000" w:themeColor="text1"/>
          <w:sz w:val="20"/>
          <w:szCs w:val="20"/>
          <w:lang w:eastAsia="en-US"/>
        </w:rPr>
        <w:t>Polyfoil</w:t>
      </w:r>
      <w:proofErr w:type="spellEnd"/>
      <w:r w:rsidRPr="001A2807">
        <w:rPr>
          <w:rStyle w:val="A1"/>
          <w:rFonts w:ascii="Verdana" w:hAnsi="Verdana" w:cs="Calibri"/>
          <w:i/>
          <w:color w:val="000000" w:themeColor="text1"/>
          <w:sz w:val="20"/>
          <w:szCs w:val="20"/>
          <w:lang w:eastAsia="en-US"/>
        </w:rPr>
        <w:t>® Tube</w:t>
      </w:r>
      <w:r w:rsidR="00353C77" w:rsidRPr="00353C77">
        <w:rPr>
          <w:rStyle w:val="A1"/>
          <w:rFonts w:ascii="Verdana" w:hAnsi="Verdana" w:cs="Calibri"/>
          <w:i/>
          <w:color w:val="000000" w:themeColor="text1"/>
          <w:sz w:val="20"/>
          <w:szCs w:val="20"/>
          <w:lang w:eastAsia="en-US"/>
        </w:rPr>
        <w:t xml:space="preserve"> </w:t>
      </w:r>
      <w:r w:rsidR="00353C77">
        <w:rPr>
          <w:rStyle w:val="A1"/>
          <w:rFonts w:ascii="Verdana" w:hAnsi="Verdana" w:cs="Calibri"/>
          <w:i/>
          <w:color w:val="000000" w:themeColor="text1"/>
          <w:sz w:val="20"/>
          <w:szCs w:val="20"/>
          <w:lang w:eastAsia="en-US"/>
        </w:rPr>
        <w:t xml:space="preserve">mit dem </w:t>
      </w:r>
      <w:proofErr w:type="spellStart"/>
      <w:r w:rsidR="00353C77">
        <w:rPr>
          <w:rStyle w:val="A1"/>
          <w:rFonts w:ascii="Verdana" w:hAnsi="Verdana" w:cs="Calibri"/>
          <w:i/>
          <w:color w:val="000000" w:themeColor="text1"/>
          <w:sz w:val="20"/>
          <w:szCs w:val="20"/>
          <w:lang w:eastAsia="en-US"/>
        </w:rPr>
        <w:t>No-Mess</w:t>
      </w:r>
      <w:proofErr w:type="spellEnd"/>
      <w:r w:rsidR="00353C77">
        <w:rPr>
          <w:rStyle w:val="A1"/>
          <w:rFonts w:ascii="Verdana" w:hAnsi="Verdana" w:cs="Calibri"/>
          <w:i/>
          <w:color w:val="000000" w:themeColor="text1"/>
          <w:sz w:val="20"/>
          <w:szCs w:val="20"/>
          <w:lang w:eastAsia="en-US"/>
        </w:rPr>
        <w:t xml:space="preserve"> Massaging </w:t>
      </w:r>
      <w:proofErr w:type="spellStart"/>
      <w:r w:rsidR="00353C77">
        <w:rPr>
          <w:rStyle w:val="A1"/>
          <w:rFonts w:ascii="Verdana" w:hAnsi="Verdana" w:cs="Calibri"/>
          <w:i/>
          <w:color w:val="000000" w:themeColor="text1"/>
          <w:sz w:val="20"/>
          <w:szCs w:val="20"/>
          <w:lang w:eastAsia="en-US"/>
        </w:rPr>
        <w:t>Applicator</w:t>
      </w:r>
      <w:proofErr w:type="spellEnd"/>
      <w:r w:rsidR="00353C77">
        <w:rPr>
          <w:rStyle w:val="A1"/>
          <w:rFonts w:ascii="Verdana" w:hAnsi="Verdana" w:cs="Calibri"/>
          <w:i/>
          <w:color w:val="000000" w:themeColor="text1"/>
          <w:sz w:val="20"/>
          <w:szCs w:val="20"/>
          <w:lang w:eastAsia="en-US"/>
        </w:rPr>
        <w:t>™</w:t>
      </w:r>
      <w:r w:rsidRPr="001A2807">
        <w:rPr>
          <w:rStyle w:val="A1"/>
          <w:rFonts w:ascii="Verdana" w:hAnsi="Verdana" w:cs="Calibri"/>
          <w:i/>
          <w:color w:val="000000" w:themeColor="text1"/>
          <w:sz w:val="20"/>
          <w:szCs w:val="20"/>
          <w:lang w:eastAsia="en-US"/>
        </w:rPr>
        <w:t xml:space="preserve">, die für den </w:t>
      </w:r>
      <w:proofErr w:type="spellStart"/>
      <w:r w:rsidRPr="001A2807">
        <w:rPr>
          <w:rStyle w:val="A1"/>
          <w:rFonts w:ascii="Verdana" w:hAnsi="Verdana" w:cs="Calibri"/>
          <w:i/>
          <w:color w:val="000000" w:themeColor="text1"/>
          <w:sz w:val="20"/>
          <w:szCs w:val="20"/>
          <w:lang w:eastAsia="en-US"/>
        </w:rPr>
        <w:t>Icy</w:t>
      </w:r>
      <w:proofErr w:type="spellEnd"/>
      <w:r w:rsidRPr="001A2807">
        <w:rPr>
          <w:rStyle w:val="A1"/>
          <w:rFonts w:ascii="Verdana" w:hAnsi="Verdana" w:cs="Calibri"/>
          <w:i/>
          <w:color w:val="000000" w:themeColor="text1"/>
          <w:sz w:val="20"/>
          <w:szCs w:val="20"/>
          <w:lang w:eastAsia="en-US"/>
        </w:rPr>
        <w:t xml:space="preserve"> Hot</w:t>
      </w:r>
      <w:r w:rsidR="00C36566">
        <w:rPr>
          <w:rStyle w:val="A1"/>
          <w:rFonts w:ascii="Verdana" w:hAnsi="Verdana" w:cs="Calibri"/>
          <w:i/>
          <w:color w:val="000000" w:themeColor="text1"/>
          <w:sz w:val="20"/>
          <w:szCs w:val="20"/>
          <w:lang w:eastAsia="en-US"/>
        </w:rPr>
        <w:t>®</w:t>
      </w:r>
      <w:r w:rsidRPr="001A2807">
        <w:rPr>
          <w:rStyle w:val="A1"/>
          <w:rFonts w:ascii="Verdana" w:hAnsi="Verdana" w:cs="Calibri"/>
          <w:i/>
          <w:color w:val="000000" w:themeColor="text1"/>
          <w:sz w:val="20"/>
          <w:szCs w:val="20"/>
          <w:lang w:eastAsia="en-US"/>
        </w:rPr>
        <w:t xml:space="preserve"> </w:t>
      </w:r>
      <w:r w:rsidR="00353C77">
        <w:rPr>
          <w:rStyle w:val="A1"/>
          <w:rFonts w:ascii="Verdana" w:hAnsi="Verdana" w:cs="Calibri"/>
          <w:i/>
          <w:color w:val="000000" w:themeColor="text1"/>
          <w:sz w:val="20"/>
          <w:szCs w:val="20"/>
          <w:lang w:eastAsia="en-US"/>
        </w:rPr>
        <w:t>PRO</w:t>
      </w:r>
      <w:r w:rsidR="00353C77" w:rsidRPr="001A2807">
        <w:rPr>
          <w:rStyle w:val="A1"/>
          <w:rFonts w:ascii="Verdana" w:hAnsi="Verdana" w:cs="Calibri"/>
          <w:i/>
          <w:color w:val="000000" w:themeColor="text1"/>
          <w:sz w:val="20"/>
          <w:szCs w:val="20"/>
          <w:lang w:eastAsia="en-US"/>
        </w:rPr>
        <w:t xml:space="preserve"> </w:t>
      </w:r>
      <w:proofErr w:type="spellStart"/>
      <w:r w:rsidRPr="001A2807">
        <w:rPr>
          <w:rStyle w:val="A1"/>
          <w:rFonts w:ascii="Verdana" w:hAnsi="Verdana" w:cs="Calibri"/>
          <w:i/>
          <w:color w:val="000000" w:themeColor="text1"/>
          <w:sz w:val="20"/>
          <w:szCs w:val="20"/>
          <w:lang w:eastAsia="en-US"/>
        </w:rPr>
        <w:t>No</w:t>
      </w:r>
      <w:proofErr w:type="spellEnd"/>
      <w:r w:rsidR="000D1810">
        <w:rPr>
          <w:rStyle w:val="A1"/>
          <w:rFonts w:ascii="Verdana" w:hAnsi="Verdana" w:cs="Calibri"/>
          <w:i/>
          <w:color w:val="000000" w:themeColor="text1"/>
          <w:sz w:val="20"/>
          <w:szCs w:val="20"/>
          <w:lang w:eastAsia="en-US"/>
        </w:rPr>
        <w:t xml:space="preserve"> </w:t>
      </w:r>
      <w:proofErr w:type="spellStart"/>
      <w:r w:rsidRPr="001A2807">
        <w:rPr>
          <w:rStyle w:val="A1"/>
          <w:rFonts w:ascii="Verdana" w:hAnsi="Verdana" w:cs="Calibri"/>
          <w:i/>
          <w:color w:val="000000" w:themeColor="text1"/>
          <w:sz w:val="20"/>
          <w:szCs w:val="20"/>
          <w:lang w:eastAsia="en-US"/>
        </w:rPr>
        <w:t>Mess</w:t>
      </w:r>
      <w:proofErr w:type="spellEnd"/>
      <w:r w:rsidR="00353C77">
        <w:rPr>
          <w:rStyle w:val="A1"/>
          <w:rFonts w:ascii="Verdana" w:hAnsi="Verdana" w:cs="Calibri"/>
          <w:i/>
          <w:color w:val="000000" w:themeColor="text1"/>
          <w:sz w:val="20"/>
          <w:szCs w:val="20"/>
          <w:lang w:eastAsia="en-US"/>
        </w:rPr>
        <w:t xml:space="preserve"> </w:t>
      </w:r>
      <w:r w:rsidRPr="001A2807">
        <w:rPr>
          <w:rStyle w:val="A1"/>
          <w:rFonts w:ascii="Verdana" w:hAnsi="Verdana" w:cs="Calibri"/>
          <w:i/>
          <w:color w:val="000000" w:themeColor="text1"/>
          <w:sz w:val="20"/>
          <w:szCs w:val="20"/>
          <w:lang w:eastAsia="en-US"/>
        </w:rPr>
        <w:t xml:space="preserve">Pain </w:t>
      </w:r>
      <w:proofErr w:type="spellStart"/>
      <w:r w:rsidRPr="001A2807">
        <w:rPr>
          <w:rStyle w:val="A1"/>
          <w:rFonts w:ascii="Verdana" w:hAnsi="Verdana" w:cs="Calibri"/>
          <w:i/>
          <w:color w:val="000000" w:themeColor="text1"/>
          <w:sz w:val="20"/>
          <w:szCs w:val="20"/>
          <w:lang w:eastAsia="en-US"/>
        </w:rPr>
        <w:t>Reliever</w:t>
      </w:r>
      <w:proofErr w:type="spellEnd"/>
      <w:r w:rsidRPr="001A2807">
        <w:rPr>
          <w:rStyle w:val="A1"/>
          <w:rFonts w:ascii="Verdana" w:hAnsi="Verdana" w:cs="Calibri"/>
          <w:i/>
          <w:color w:val="000000" w:themeColor="text1"/>
          <w:sz w:val="20"/>
          <w:szCs w:val="20"/>
          <w:lang w:eastAsia="en-US"/>
        </w:rPr>
        <w:t xml:space="preserve"> verwendet wird.</w:t>
      </w:r>
      <w:r w:rsidR="000D1810">
        <w:rPr>
          <w:rStyle w:val="A1"/>
          <w:rFonts w:ascii="Verdana" w:hAnsi="Verdana" w:cs="Calibri"/>
          <w:i/>
          <w:color w:val="000000" w:themeColor="text1"/>
          <w:sz w:val="20"/>
          <w:szCs w:val="20"/>
          <w:lang w:eastAsia="en-US"/>
        </w:rPr>
        <w:t xml:space="preserve"> </w:t>
      </w:r>
      <w:r w:rsidRPr="001A2807">
        <w:rPr>
          <w:rStyle w:val="A1"/>
          <w:rFonts w:ascii="Verdana" w:hAnsi="Verdana" w:cs="Calibri"/>
          <w:i/>
          <w:color w:val="000000" w:themeColor="text1"/>
          <w:sz w:val="20"/>
          <w:szCs w:val="20"/>
          <w:lang w:eastAsia="en-US"/>
        </w:rPr>
        <w:t>Die</w:t>
      </w:r>
      <w:r w:rsidR="0034416D">
        <w:rPr>
          <w:rStyle w:val="A1"/>
          <w:rFonts w:ascii="Verdana" w:hAnsi="Verdana" w:cs="Calibri"/>
          <w:i/>
          <w:color w:val="000000" w:themeColor="text1"/>
          <w:sz w:val="20"/>
          <w:szCs w:val="20"/>
          <w:lang w:eastAsia="en-US"/>
        </w:rPr>
        <w:t xml:space="preserve"> </w:t>
      </w:r>
      <w:r w:rsidR="00152581">
        <w:rPr>
          <w:rStyle w:val="A1"/>
          <w:rFonts w:ascii="Verdana" w:hAnsi="Verdana" w:cs="Calibri"/>
          <w:i/>
          <w:color w:val="000000" w:themeColor="text1"/>
          <w:sz w:val="20"/>
          <w:szCs w:val="20"/>
          <w:lang w:eastAsia="en-US"/>
        </w:rPr>
        <w:t xml:space="preserve">tiefblaue </w:t>
      </w:r>
      <w:r w:rsidRPr="001A2807">
        <w:rPr>
          <w:rStyle w:val="A1"/>
          <w:rFonts w:ascii="Verdana" w:hAnsi="Verdana" w:cs="Calibri"/>
          <w:i/>
          <w:color w:val="000000" w:themeColor="text1"/>
          <w:sz w:val="20"/>
          <w:szCs w:val="20"/>
          <w:lang w:eastAsia="en-US"/>
        </w:rPr>
        <w:t xml:space="preserve">Tube </w:t>
      </w:r>
      <w:r w:rsidR="00852B05">
        <w:rPr>
          <w:rStyle w:val="A1"/>
          <w:rFonts w:ascii="Verdana" w:hAnsi="Verdana" w:cs="Calibri"/>
          <w:i/>
          <w:color w:val="000000" w:themeColor="text1"/>
          <w:sz w:val="20"/>
          <w:szCs w:val="20"/>
          <w:lang w:eastAsia="en-US"/>
        </w:rPr>
        <w:t>besticht durch einen</w:t>
      </w:r>
      <w:r w:rsidR="00152581">
        <w:rPr>
          <w:rStyle w:val="A1"/>
          <w:rFonts w:ascii="Verdana" w:hAnsi="Verdana" w:cs="Calibri"/>
          <w:i/>
          <w:color w:val="000000" w:themeColor="text1"/>
          <w:sz w:val="20"/>
          <w:szCs w:val="20"/>
          <w:lang w:eastAsia="en-US"/>
        </w:rPr>
        <w:t xml:space="preserve"> edlen Mattlack</w:t>
      </w:r>
      <w:r w:rsidR="00852B05">
        <w:rPr>
          <w:rStyle w:val="A1"/>
          <w:rFonts w:ascii="Verdana" w:hAnsi="Verdana" w:cs="Calibri"/>
          <w:i/>
          <w:color w:val="000000" w:themeColor="text1"/>
          <w:sz w:val="20"/>
          <w:szCs w:val="20"/>
          <w:lang w:eastAsia="en-US"/>
        </w:rPr>
        <w:t>-F</w:t>
      </w:r>
      <w:r w:rsidR="00152581">
        <w:rPr>
          <w:rStyle w:val="A1"/>
          <w:rFonts w:ascii="Verdana" w:hAnsi="Verdana" w:cs="Calibri"/>
          <w:i/>
          <w:color w:val="000000" w:themeColor="text1"/>
          <w:sz w:val="20"/>
          <w:szCs w:val="20"/>
          <w:lang w:eastAsia="en-US"/>
        </w:rPr>
        <w:t>inish</w:t>
      </w:r>
      <w:r w:rsidR="00852B05">
        <w:rPr>
          <w:rStyle w:val="A1"/>
          <w:rFonts w:ascii="Verdana" w:hAnsi="Verdana" w:cs="Calibri"/>
          <w:i/>
          <w:color w:val="000000" w:themeColor="text1"/>
          <w:sz w:val="20"/>
          <w:szCs w:val="20"/>
          <w:lang w:eastAsia="en-US"/>
        </w:rPr>
        <w:t xml:space="preserve"> </w:t>
      </w:r>
      <w:r w:rsidR="0034416D">
        <w:rPr>
          <w:rStyle w:val="A1"/>
          <w:rFonts w:ascii="Verdana" w:hAnsi="Verdana" w:cs="Calibri"/>
          <w:i/>
          <w:color w:val="000000" w:themeColor="text1"/>
          <w:sz w:val="20"/>
          <w:szCs w:val="20"/>
          <w:lang w:eastAsia="en-US"/>
        </w:rPr>
        <w:t>auf</w:t>
      </w:r>
      <w:r w:rsidR="00852B05">
        <w:rPr>
          <w:rStyle w:val="A1"/>
          <w:rFonts w:ascii="Verdana" w:hAnsi="Verdana" w:cs="Calibri"/>
          <w:i/>
          <w:color w:val="000000" w:themeColor="text1"/>
          <w:sz w:val="20"/>
          <w:szCs w:val="20"/>
          <w:lang w:eastAsia="en-US"/>
        </w:rPr>
        <w:t xml:space="preserve"> </w:t>
      </w:r>
      <w:r w:rsidR="004C28B6">
        <w:rPr>
          <w:rStyle w:val="A1"/>
          <w:rFonts w:ascii="Verdana" w:hAnsi="Verdana" w:cs="Calibri"/>
          <w:i/>
          <w:color w:val="000000" w:themeColor="text1"/>
          <w:sz w:val="20"/>
          <w:szCs w:val="20"/>
          <w:lang w:eastAsia="en-US"/>
        </w:rPr>
        <w:t xml:space="preserve">einem </w:t>
      </w:r>
      <w:r w:rsidR="00852B05">
        <w:rPr>
          <w:rStyle w:val="A1"/>
          <w:rFonts w:ascii="Verdana" w:hAnsi="Verdana" w:cs="Calibri"/>
          <w:i/>
          <w:color w:val="000000" w:themeColor="text1"/>
          <w:sz w:val="20"/>
          <w:szCs w:val="20"/>
          <w:lang w:eastAsia="en-US"/>
        </w:rPr>
        <w:t xml:space="preserve">Siebdruck und kommt </w:t>
      </w:r>
      <w:r w:rsidR="002C4DF3">
        <w:rPr>
          <w:rStyle w:val="A1"/>
          <w:rFonts w:ascii="Verdana" w:hAnsi="Verdana" w:cs="Calibri"/>
          <w:i/>
          <w:color w:val="000000" w:themeColor="text1"/>
          <w:sz w:val="20"/>
          <w:szCs w:val="20"/>
          <w:lang w:eastAsia="en-US"/>
        </w:rPr>
        <w:t xml:space="preserve">mit </w:t>
      </w:r>
      <w:r w:rsidR="00152581">
        <w:rPr>
          <w:rStyle w:val="A1"/>
          <w:rFonts w:ascii="Verdana" w:hAnsi="Verdana" w:cs="Calibri"/>
          <w:i/>
          <w:color w:val="000000" w:themeColor="text1"/>
          <w:sz w:val="20"/>
          <w:szCs w:val="20"/>
          <w:lang w:eastAsia="en-US"/>
        </w:rPr>
        <w:t>einer</w:t>
      </w:r>
      <w:r w:rsidRPr="001A2807">
        <w:rPr>
          <w:rStyle w:val="A1"/>
          <w:rFonts w:ascii="Verdana" w:hAnsi="Verdana" w:cs="Calibri"/>
          <w:i/>
          <w:color w:val="000000" w:themeColor="text1"/>
          <w:sz w:val="20"/>
          <w:szCs w:val="20"/>
          <w:lang w:eastAsia="en-US"/>
        </w:rPr>
        <w:t xml:space="preserve"> Wandstärke von 0,5 mm</w:t>
      </w:r>
      <w:r w:rsidR="00152581">
        <w:rPr>
          <w:rStyle w:val="A1"/>
          <w:rFonts w:ascii="Verdana" w:hAnsi="Verdana" w:cs="Calibri"/>
          <w:i/>
          <w:color w:val="000000" w:themeColor="text1"/>
          <w:sz w:val="20"/>
          <w:szCs w:val="20"/>
          <w:lang w:eastAsia="en-US"/>
        </w:rPr>
        <w:t xml:space="preserve"> und einem Durchmesser von </w:t>
      </w:r>
      <w:r w:rsidR="00261A27">
        <w:rPr>
          <w:rStyle w:val="A1"/>
          <w:rFonts w:ascii="Verdana" w:hAnsi="Verdana" w:cs="Calibri"/>
          <w:i/>
          <w:color w:val="000000" w:themeColor="text1"/>
          <w:sz w:val="20"/>
          <w:szCs w:val="20"/>
          <w:lang w:eastAsia="en-US"/>
        </w:rPr>
        <w:t>50mm</w:t>
      </w:r>
      <w:r w:rsidRPr="001A2807">
        <w:rPr>
          <w:rStyle w:val="A1"/>
          <w:rFonts w:ascii="Verdana" w:hAnsi="Verdana" w:cs="Calibri"/>
          <w:i/>
          <w:color w:val="000000" w:themeColor="text1"/>
          <w:sz w:val="20"/>
          <w:szCs w:val="20"/>
          <w:lang w:eastAsia="en-US"/>
        </w:rPr>
        <w:t xml:space="preserve">. Die durchdachte </w:t>
      </w:r>
      <w:r w:rsidR="00C36566">
        <w:rPr>
          <w:rStyle w:val="A1"/>
          <w:rFonts w:ascii="Verdana" w:hAnsi="Verdana" w:cs="Calibri"/>
          <w:i/>
          <w:color w:val="000000" w:themeColor="text1"/>
          <w:sz w:val="20"/>
          <w:szCs w:val="20"/>
          <w:lang w:eastAsia="en-US"/>
        </w:rPr>
        <w:t>Tube</w:t>
      </w:r>
      <w:r w:rsidR="000D1810">
        <w:rPr>
          <w:rStyle w:val="A1"/>
          <w:rFonts w:ascii="Verdana" w:hAnsi="Verdana" w:cs="Calibri"/>
          <w:i/>
          <w:color w:val="000000" w:themeColor="text1"/>
          <w:sz w:val="20"/>
          <w:szCs w:val="20"/>
          <w:lang w:eastAsia="en-US"/>
        </w:rPr>
        <w:t xml:space="preserve"> vereint</w:t>
      </w:r>
      <w:r w:rsidRPr="001A2807">
        <w:rPr>
          <w:rStyle w:val="A1"/>
          <w:rFonts w:ascii="Verdana" w:hAnsi="Verdana" w:cs="Calibri"/>
          <w:i/>
          <w:color w:val="000000" w:themeColor="text1"/>
          <w:sz w:val="20"/>
          <w:szCs w:val="20"/>
          <w:lang w:eastAsia="en-US"/>
        </w:rPr>
        <w:t xml:space="preserve"> optimalen </w:t>
      </w:r>
      <w:r w:rsidR="00DE66E7">
        <w:rPr>
          <w:rStyle w:val="A1"/>
          <w:rFonts w:ascii="Verdana" w:hAnsi="Verdana" w:cs="Calibri"/>
          <w:i/>
          <w:color w:val="000000" w:themeColor="text1"/>
          <w:sz w:val="20"/>
          <w:szCs w:val="20"/>
          <w:lang w:eastAsia="en-US"/>
        </w:rPr>
        <w:t>Produkts</w:t>
      </w:r>
      <w:r w:rsidRPr="001A2807">
        <w:rPr>
          <w:rStyle w:val="A1"/>
          <w:rFonts w:ascii="Verdana" w:hAnsi="Verdana" w:cs="Calibri"/>
          <w:i/>
          <w:color w:val="000000" w:themeColor="text1"/>
          <w:sz w:val="20"/>
          <w:szCs w:val="20"/>
          <w:lang w:eastAsia="en-US"/>
        </w:rPr>
        <w:t xml:space="preserve">chutz, hervorragende </w:t>
      </w:r>
      <w:r w:rsidR="004C28B6" w:rsidRPr="001A2807">
        <w:rPr>
          <w:rStyle w:val="A1"/>
          <w:rFonts w:ascii="Verdana" w:hAnsi="Verdana" w:cs="Calibri"/>
          <w:i/>
          <w:color w:val="000000" w:themeColor="text1"/>
          <w:sz w:val="20"/>
          <w:szCs w:val="20"/>
          <w:lang w:eastAsia="en-US"/>
        </w:rPr>
        <w:t>Barriere Eigenschaften</w:t>
      </w:r>
      <w:r w:rsidRPr="001A2807">
        <w:rPr>
          <w:rStyle w:val="A1"/>
          <w:rFonts w:ascii="Verdana" w:hAnsi="Verdana" w:cs="Calibri"/>
          <w:i/>
          <w:color w:val="000000" w:themeColor="text1"/>
          <w:sz w:val="20"/>
          <w:szCs w:val="20"/>
          <w:lang w:eastAsia="en-US"/>
        </w:rPr>
        <w:t xml:space="preserve"> und </w:t>
      </w:r>
      <w:r w:rsidR="00C36566">
        <w:rPr>
          <w:rStyle w:val="A1"/>
          <w:rFonts w:ascii="Verdana" w:hAnsi="Verdana" w:cs="Calibri"/>
          <w:i/>
          <w:color w:val="000000" w:themeColor="text1"/>
          <w:sz w:val="20"/>
          <w:szCs w:val="20"/>
          <w:lang w:eastAsia="en-US"/>
        </w:rPr>
        <w:t>maximale</w:t>
      </w:r>
      <w:r w:rsidR="0004628C">
        <w:rPr>
          <w:rStyle w:val="A1"/>
          <w:rFonts w:ascii="Verdana" w:hAnsi="Verdana" w:cs="Calibri"/>
          <w:i/>
          <w:color w:val="000000" w:themeColor="text1"/>
          <w:sz w:val="20"/>
          <w:szCs w:val="20"/>
          <w:lang w:eastAsia="en-US"/>
        </w:rPr>
        <w:t xml:space="preserve"> </w:t>
      </w:r>
      <w:r w:rsidRPr="001A2807">
        <w:rPr>
          <w:rStyle w:val="A1"/>
          <w:rFonts w:ascii="Verdana" w:hAnsi="Verdana" w:cs="Calibri"/>
          <w:i/>
          <w:color w:val="000000" w:themeColor="text1"/>
          <w:sz w:val="20"/>
          <w:szCs w:val="20"/>
          <w:lang w:eastAsia="en-US"/>
        </w:rPr>
        <w:t xml:space="preserve">Flexibilität. </w:t>
      </w:r>
    </w:p>
    <w:p w14:paraId="14B6B4E5" w14:textId="515646CA" w:rsidR="001A2807" w:rsidRPr="001A2807" w:rsidRDefault="001A2807" w:rsidP="001A2807">
      <w:pPr>
        <w:pStyle w:val="StandardWeb"/>
        <w:rPr>
          <w:rStyle w:val="A1"/>
          <w:rFonts w:ascii="Verdana" w:hAnsi="Verdana" w:cs="Calibri"/>
          <w:i/>
          <w:color w:val="000000" w:themeColor="text1"/>
          <w:sz w:val="20"/>
          <w:szCs w:val="20"/>
          <w:lang w:eastAsia="en-US"/>
        </w:rPr>
      </w:pPr>
      <w:r w:rsidRPr="001A2807">
        <w:rPr>
          <w:rStyle w:val="A1"/>
          <w:rFonts w:ascii="Verdana" w:hAnsi="Verdana" w:cs="Calibri"/>
          <w:i/>
          <w:color w:val="000000" w:themeColor="text1"/>
          <w:sz w:val="20"/>
          <w:szCs w:val="20"/>
          <w:lang w:eastAsia="en-US"/>
        </w:rPr>
        <w:t xml:space="preserve">Das griffige </w:t>
      </w:r>
      <w:r w:rsidR="00C94792" w:rsidRPr="00C94792">
        <w:rPr>
          <w:rStyle w:val="A1"/>
          <w:rFonts w:ascii="Verdana" w:hAnsi="Verdana" w:cs="Calibri"/>
          <w:i/>
          <w:color w:val="000000" w:themeColor="text1"/>
          <w:sz w:val="20"/>
          <w:szCs w:val="20"/>
          <w:lang w:eastAsia="en-US"/>
        </w:rPr>
        <w:t>"</w:t>
      </w:r>
      <w:proofErr w:type="spellStart"/>
      <w:r w:rsidR="0034416D" w:rsidRPr="004C28B6">
        <w:rPr>
          <w:rStyle w:val="A1"/>
          <w:rFonts w:ascii="Verdana" w:hAnsi="Verdana" w:cs="Calibri"/>
          <w:i/>
          <w:color w:val="000000" w:themeColor="text1"/>
          <w:sz w:val="20"/>
          <w:szCs w:val="20"/>
          <w:lang w:eastAsia="en-US"/>
        </w:rPr>
        <w:t>no-mess</w:t>
      </w:r>
      <w:proofErr w:type="spellEnd"/>
      <w:r w:rsidR="00C94792" w:rsidRPr="00C94792">
        <w:rPr>
          <w:rStyle w:val="A1"/>
          <w:rFonts w:ascii="Verdana" w:hAnsi="Verdana" w:cs="Calibri"/>
          <w:i/>
          <w:color w:val="000000" w:themeColor="text1"/>
          <w:sz w:val="20"/>
          <w:szCs w:val="20"/>
          <w:lang w:eastAsia="en-US"/>
        </w:rPr>
        <w:t>"</w:t>
      </w:r>
      <w:r w:rsidR="0034416D">
        <w:rPr>
          <w:rStyle w:val="A1"/>
          <w:rFonts w:ascii="Verdana" w:hAnsi="Verdana" w:cs="Calibri"/>
          <w:i/>
          <w:color w:val="000000" w:themeColor="text1"/>
          <w:sz w:val="20"/>
          <w:szCs w:val="20"/>
          <w:lang w:eastAsia="en-US"/>
        </w:rPr>
        <w:t xml:space="preserve"> </w:t>
      </w:r>
      <w:r w:rsidR="00DE66E7">
        <w:rPr>
          <w:rStyle w:val="A1"/>
          <w:rFonts w:ascii="Verdana" w:hAnsi="Verdana" w:cs="Calibri"/>
          <w:i/>
          <w:color w:val="000000" w:themeColor="text1"/>
          <w:sz w:val="20"/>
          <w:szCs w:val="20"/>
          <w:lang w:eastAsia="en-US"/>
        </w:rPr>
        <w:t>S</w:t>
      </w:r>
      <w:r w:rsidRPr="001A2807">
        <w:rPr>
          <w:rStyle w:val="A1"/>
          <w:rFonts w:ascii="Verdana" w:hAnsi="Verdana" w:cs="Calibri"/>
          <w:i/>
          <w:color w:val="000000" w:themeColor="text1"/>
          <w:sz w:val="20"/>
          <w:szCs w:val="20"/>
          <w:lang w:eastAsia="en-US"/>
        </w:rPr>
        <w:t xml:space="preserve">pendersystem der Tube sorgt für eine saubere, kontrollierte Anwendung, optimiert den Produktverbrauch und erhöht die </w:t>
      </w:r>
      <w:r w:rsidR="004C28B6">
        <w:rPr>
          <w:rStyle w:val="A1"/>
          <w:rFonts w:ascii="Verdana" w:hAnsi="Verdana" w:cs="Calibri"/>
          <w:i/>
          <w:color w:val="000000" w:themeColor="text1"/>
          <w:sz w:val="20"/>
          <w:szCs w:val="20"/>
          <w:lang w:eastAsia="en-US"/>
        </w:rPr>
        <w:t>Benutzer</w:t>
      </w:r>
      <w:r w:rsidR="004C28B6" w:rsidRPr="001A2807">
        <w:rPr>
          <w:rStyle w:val="A1"/>
          <w:rFonts w:ascii="Verdana" w:hAnsi="Verdana" w:cs="Calibri"/>
          <w:i/>
          <w:color w:val="000000" w:themeColor="text1"/>
          <w:sz w:val="20"/>
          <w:szCs w:val="20"/>
          <w:lang w:eastAsia="en-US"/>
        </w:rPr>
        <w:t>freundlichkeit</w:t>
      </w:r>
      <w:r w:rsidRPr="001A2807">
        <w:rPr>
          <w:rStyle w:val="A1"/>
          <w:rFonts w:ascii="Verdana" w:hAnsi="Verdana" w:cs="Calibri"/>
          <w:i/>
          <w:color w:val="000000" w:themeColor="text1"/>
          <w:sz w:val="20"/>
          <w:szCs w:val="20"/>
          <w:lang w:eastAsia="en-US"/>
        </w:rPr>
        <w:t xml:space="preserve">. Die Tube wird auch für ihre </w:t>
      </w:r>
      <w:r w:rsidR="00996217">
        <w:rPr>
          <w:rStyle w:val="A1"/>
          <w:rFonts w:ascii="Verdana" w:hAnsi="Verdana" w:cs="Calibri"/>
          <w:i/>
          <w:color w:val="000000" w:themeColor="text1"/>
          <w:sz w:val="20"/>
          <w:szCs w:val="20"/>
          <w:lang w:eastAsia="en-US"/>
        </w:rPr>
        <w:t>einfache</w:t>
      </w:r>
      <w:r w:rsidR="00996217" w:rsidRPr="001A2807">
        <w:rPr>
          <w:rStyle w:val="A1"/>
          <w:rFonts w:ascii="Verdana" w:hAnsi="Verdana" w:cs="Calibri"/>
          <w:i/>
          <w:color w:val="000000" w:themeColor="text1"/>
          <w:sz w:val="20"/>
          <w:szCs w:val="20"/>
          <w:lang w:eastAsia="en-US"/>
        </w:rPr>
        <w:t xml:space="preserve"> </w:t>
      </w:r>
      <w:r w:rsidRPr="001A2807">
        <w:rPr>
          <w:rStyle w:val="A1"/>
          <w:rFonts w:ascii="Verdana" w:hAnsi="Verdana" w:cs="Calibri"/>
          <w:i/>
          <w:color w:val="000000" w:themeColor="text1"/>
          <w:sz w:val="20"/>
          <w:szCs w:val="20"/>
          <w:lang w:eastAsia="en-US"/>
        </w:rPr>
        <w:t xml:space="preserve">Anwendung und ihr ergonomisches Design </w:t>
      </w:r>
      <w:r w:rsidR="00996217" w:rsidRPr="001A2807">
        <w:rPr>
          <w:rStyle w:val="A1"/>
          <w:rFonts w:ascii="Verdana" w:hAnsi="Verdana" w:cs="Calibri"/>
          <w:i/>
          <w:color w:val="000000" w:themeColor="text1"/>
          <w:sz w:val="20"/>
          <w:szCs w:val="20"/>
          <w:lang w:eastAsia="en-US"/>
        </w:rPr>
        <w:t>gelobt</w:t>
      </w:r>
      <w:r w:rsidR="00996217">
        <w:rPr>
          <w:rStyle w:val="A1"/>
          <w:rFonts w:ascii="Verdana" w:hAnsi="Verdana" w:cs="Calibri"/>
          <w:i/>
          <w:color w:val="000000" w:themeColor="text1"/>
          <w:sz w:val="20"/>
          <w:szCs w:val="20"/>
          <w:lang w:eastAsia="en-US"/>
        </w:rPr>
        <w:t xml:space="preserve">, was </w:t>
      </w:r>
      <w:r w:rsidRPr="001A2807">
        <w:rPr>
          <w:rStyle w:val="A1"/>
          <w:rFonts w:ascii="Verdana" w:hAnsi="Verdana" w:cs="Calibri"/>
          <w:i/>
          <w:color w:val="000000" w:themeColor="text1"/>
          <w:sz w:val="20"/>
          <w:szCs w:val="20"/>
          <w:lang w:eastAsia="en-US"/>
        </w:rPr>
        <w:t xml:space="preserve">eine </w:t>
      </w:r>
      <w:r w:rsidR="00261A27">
        <w:rPr>
          <w:rStyle w:val="A1"/>
          <w:rFonts w:ascii="Verdana" w:hAnsi="Verdana" w:cs="Calibri"/>
          <w:i/>
          <w:color w:val="000000" w:themeColor="text1"/>
          <w:sz w:val="20"/>
          <w:szCs w:val="20"/>
          <w:lang w:eastAsia="en-US"/>
        </w:rPr>
        <w:t>reibungslose</w:t>
      </w:r>
      <w:r w:rsidR="00261A27" w:rsidRPr="001A2807">
        <w:rPr>
          <w:rStyle w:val="A1"/>
          <w:rFonts w:ascii="Verdana" w:hAnsi="Verdana" w:cs="Calibri"/>
          <w:i/>
          <w:color w:val="000000" w:themeColor="text1"/>
          <w:sz w:val="20"/>
          <w:szCs w:val="20"/>
          <w:lang w:eastAsia="en-US"/>
        </w:rPr>
        <w:t xml:space="preserve"> </w:t>
      </w:r>
      <w:r w:rsidRPr="001A2807">
        <w:rPr>
          <w:rStyle w:val="A1"/>
          <w:rFonts w:ascii="Verdana" w:hAnsi="Verdana" w:cs="Calibri"/>
          <w:i/>
          <w:color w:val="000000" w:themeColor="text1"/>
          <w:sz w:val="20"/>
          <w:szCs w:val="20"/>
          <w:lang w:eastAsia="en-US"/>
        </w:rPr>
        <w:t>Integration in die tägliche Routine ermöglicht.</w:t>
      </w:r>
    </w:p>
    <w:p w14:paraId="7217A2DE" w14:textId="239753FC" w:rsidR="001A2807" w:rsidRPr="001A2807" w:rsidRDefault="001A2807" w:rsidP="001A2807">
      <w:pPr>
        <w:pStyle w:val="StandardWeb"/>
        <w:rPr>
          <w:rStyle w:val="A1"/>
          <w:rFonts w:ascii="Verdana" w:hAnsi="Verdana" w:cs="Calibri"/>
          <w:i/>
          <w:color w:val="000000" w:themeColor="text1"/>
          <w:sz w:val="20"/>
          <w:szCs w:val="20"/>
          <w:lang w:eastAsia="en-US"/>
        </w:rPr>
      </w:pPr>
      <w:r w:rsidRPr="001A2807">
        <w:rPr>
          <w:rStyle w:val="A1"/>
          <w:rFonts w:ascii="Verdana" w:hAnsi="Verdana" w:cs="Calibri"/>
          <w:i/>
          <w:color w:val="000000" w:themeColor="text1"/>
          <w:sz w:val="20"/>
          <w:szCs w:val="20"/>
          <w:lang w:eastAsia="en-US"/>
        </w:rPr>
        <w:t xml:space="preserve">"Wir sind unglaublich </w:t>
      </w:r>
      <w:r w:rsidR="00261A27">
        <w:rPr>
          <w:rStyle w:val="A1"/>
          <w:rFonts w:ascii="Verdana" w:hAnsi="Verdana" w:cs="Calibri"/>
          <w:i/>
          <w:color w:val="000000" w:themeColor="text1"/>
          <w:sz w:val="20"/>
          <w:szCs w:val="20"/>
          <w:lang w:eastAsia="en-US"/>
        </w:rPr>
        <w:t>stolz</w:t>
      </w:r>
      <w:r w:rsidRPr="001A2807">
        <w:rPr>
          <w:rStyle w:val="A1"/>
          <w:rFonts w:ascii="Verdana" w:hAnsi="Verdana" w:cs="Calibri"/>
          <w:i/>
          <w:color w:val="000000" w:themeColor="text1"/>
          <w:sz w:val="20"/>
          <w:szCs w:val="20"/>
          <w:lang w:eastAsia="en-US"/>
        </w:rPr>
        <w:t xml:space="preserve">, sowohl den Ted Klein Tube </w:t>
      </w:r>
      <w:proofErr w:type="spellStart"/>
      <w:r w:rsidRPr="001A2807">
        <w:rPr>
          <w:rStyle w:val="A1"/>
          <w:rFonts w:ascii="Verdana" w:hAnsi="Verdana" w:cs="Calibri"/>
          <w:i/>
          <w:color w:val="000000" w:themeColor="text1"/>
          <w:sz w:val="20"/>
          <w:szCs w:val="20"/>
          <w:lang w:eastAsia="en-US"/>
        </w:rPr>
        <w:t>of</w:t>
      </w:r>
      <w:proofErr w:type="spellEnd"/>
      <w:r w:rsidRPr="001A2807">
        <w:rPr>
          <w:rStyle w:val="A1"/>
          <w:rFonts w:ascii="Verdana" w:hAnsi="Verdana" w:cs="Calibri"/>
          <w:i/>
          <w:color w:val="000000" w:themeColor="text1"/>
          <w:sz w:val="20"/>
          <w:szCs w:val="20"/>
          <w:lang w:eastAsia="en-US"/>
        </w:rPr>
        <w:t xml:space="preserve"> </w:t>
      </w:r>
      <w:proofErr w:type="spellStart"/>
      <w:r w:rsidRPr="001A2807">
        <w:rPr>
          <w:rStyle w:val="A1"/>
          <w:rFonts w:ascii="Verdana" w:hAnsi="Verdana" w:cs="Calibri"/>
          <w:i/>
          <w:color w:val="000000" w:themeColor="text1"/>
          <w:sz w:val="20"/>
          <w:szCs w:val="20"/>
          <w:lang w:eastAsia="en-US"/>
        </w:rPr>
        <w:t>the</w:t>
      </w:r>
      <w:proofErr w:type="spellEnd"/>
      <w:r w:rsidRPr="001A2807">
        <w:rPr>
          <w:rStyle w:val="A1"/>
          <w:rFonts w:ascii="Verdana" w:hAnsi="Verdana" w:cs="Calibri"/>
          <w:i/>
          <w:color w:val="000000" w:themeColor="text1"/>
          <w:sz w:val="20"/>
          <w:szCs w:val="20"/>
          <w:lang w:eastAsia="en-US"/>
        </w:rPr>
        <w:t xml:space="preserve"> Year Award als auch den Gold Award in der Kategorie </w:t>
      </w:r>
      <w:r w:rsidR="00261A27">
        <w:rPr>
          <w:rStyle w:val="A1"/>
          <w:rFonts w:ascii="Verdana" w:hAnsi="Verdana" w:cs="Calibri"/>
          <w:i/>
          <w:color w:val="000000" w:themeColor="text1"/>
          <w:sz w:val="20"/>
          <w:szCs w:val="20"/>
          <w:lang w:eastAsia="en-US"/>
        </w:rPr>
        <w:t xml:space="preserve">Best </w:t>
      </w:r>
      <w:proofErr w:type="spellStart"/>
      <w:r w:rsidR="00261A27">
        <w:rPr>
          <w:rStyle w:val="A1"/>
          <w:rFonts w:ascii="Verdana" w:hAnsi="Verdana" w:cs="Calibri"/>
          <w:i/>
          <w:color w:val="000000" w:themeColor="text1"/>
          <w:sz w:val="20"/>
          <w:szCs w:val="20"/>
          <w:lang w:eastAsia="en-US"/>
        </w:rPr>
        <w:t>Pharma</w:t>
      </w:r>
      <w:proofErr w:type="spellEnd"/>
      <w:r w:rsidR="00261A27">
        <w:rPr>
          <w:rStyle w:val="A1"/>
          <w:rFonts w:ascii="Verdana" w:hAnsi="Verdana" w:cs="Calibri"/>
          <w:i/>
          <w:color w:val="000000" w:themeColor="text1"/>
          <w:sz w:val="20"/>
          <w:szCs w:val="20"/>
          <w:lang w:eastAsia="en-US"/>
        </w:rPr>
        <w:t xml:space="preserve"> Tube</w:t>
      </w:r>
      <w:r w:rsidRPr="001A2807">
        <w:rPr>
          <w:rStyle w:val="A1"/>
          <w:rFonts w:ascii="Verdana" w:hAnsi="Verdana" w:cs="Calibri"/>
          <w:i/>
          <w:color w:val="000000" w:themeColor="text1"/>
          <w:sz w:val="20"/>
          <w:szCs w:val="20"/>
          <w:lang w:eastAsia="en-US"/>
        </w:rPr>
        <w:t xml:space="preserve"> vom Tube Council </w:t>
      </w:r>
      <w:r w:rsidR="00075012">
        <w:rPr>
          <w:rStyle w:val="A1"/>
          <w:rFonts w:ascii="Verdana" w:hAnsi="Verdana" w:cs="Calibri"/>
          <w:i/>
          <w:color w:val="000000" w:themeColor="text1"/>
          <w:sz w:val="20"/>
          <w:szCs w:val="20"/>
          <w:lang w:eastAsia="en-US"/>
        </w:rPr>
        <w:t xml:space="preserve">North </w:t>
      </w:r>
      <w:proofErr w:type="spellStart"/>
      <w:r w:rsidR="00075012">
        <w:rPr>
          <w:rStyle w:val="A1"/>
          <w:rFonts w:ascii="Verdana" w:hAnsi="Verdana" w:cs="Calibri"/>
          <w:i/>
          <w:color w:val="000000" w:themeColor="text1"/>
          <w:sz w:val="20"/>
          <w:szCs w:val="20"/>
          <w:lang w:eastAsia="en-US"/>
        </w:rPr>
        <w:t>America</w:t>
      </w:r>
      <w:proofErr w:type="spellEnd"/>
      <w:r w:rsidR="00075012">
        <w:rPr>
          <w:rStyle w:val="A1"/>
          <w:rFonts w:ascii="Verdana" w:hAnsi="Verdana" w:cs="Calibri"/>
          <w:i/>
          <w:color w:val="000000" w:themeColor="text1"/>
          <w:sz w:val="20"/>
          <w:szCs w:val="20"/>
          <w:lang w:eastAsia="en-US"/>
        </w:rPr>
        <w:t xml:space="preserve"> </w:t>
      </w:r>
      <w:r w:rsidRPr="001A2807">
        <w:rPr>
          <w:rStyle w:val="A1"/>
          <w:rFonts w:ascii="Verdana" w:hAnsi="Verdana" w:cs="Calibri"/>
          <w:i/>
          <w:color w:val="000000" w:themeColor="text1"/>
          <w:sz w:val="20"/>
          <w:szCs w:val="20"/>
          <w:lang w:eastAsia="en-US"/>
        </w:rPr>
        <w:t xml:space="preserve">zu erhalten", sagt Keisha Broadway, Sales </w:t>
      </w:r>
      <w:proofErr w:type="spellStart"/>
      <w:r w:rsidRPr="001A2807">
        <w:rPr>
          <w:rStyle w:val="A1"/>
          <w:rFonts w:ascii="Verdana" w:hAnsi="Verdana" w:cs="Calibri"/>
          <w:i/>
          <w:color w:val="000000" w:themeColor="text1"/>
          <w:sz w:val="20"/>
          <w:szCs w:val="20"/>
          <w:lang w:eastAsia="en-US"/>
        </w:rPr>
        <w:t>Director</w:t>
      </w:r>
      <w:proofErr w:type="spellEnd"/>
      <w:r w:rsidRPr="001A2807">
        <w:rPr>
          <w:rStyle w:val="A1"/>
          <w:rFonts w:ascii="Verdana" w:hAnsi="Verdana" w:cs="Calibri"/>
          <w:i/>
          <w:color w:val="000000" w:themeColor="text1"/>
          <w:sz w:val="20"/>
          <w:szCs w:val="20"/>
          <w:lang w:eastAsia="en-US"/>
        </w:rPr>
        <w:t xml:space="preserve"> North </w:t>
      </w:r>
      <w:proofErr w:type="spellStart"/>
      <w:r w:rsidRPr="001A2807">
        <w:rPr>
          <w:rStyle w:val="A1"/>
          <w:rFonts w:ascii="Verdana" w:hAnsi="Verdana" w:cs="Calibri"/>
          <w:i/>
          <w:color w:val="000000" w:themeColor="text1"/>
          <w:sz w:val="20"/>
          <w:szCs w:val="20"/>
          <w:lang w:eastAsia="en-US"/>
        </w:rPr>
        <w:t>America</w:t>
      </w:r>
      <w:proofErr w:type="spellEnd"/>
      <w:r w:rsidRPr="001A2807">
        <w:rPr>
          <w:rStyle w:val="A1"/>
          <w:rFonts w:ascii="Verdana" w:hAnsi="Verdana" w:cs="Calibri"/>
          <w:i/>
          <w:color w:val="000000" w:themeColor="text1"/>
          <w:sz w:val="20"/>
          <w:szCs w:val="20"/>
          <w:lang w:eastAsia="en-US"/>
        </w:rPr>
        <w:t xml:space="preserve"> für Neopac. "Diese Auszeichnungen </w:t>
      </w:r>
      <w:r w:rsidR="00261A27">
        <w:rPr>
          <w:rStyle w:val="A1"/>
          <w:rFonts w:ascii="Verdana" w:hAnsi="Verdana" w:cs="Calibri"/>
          <w:i/>
          <w:color w:val="000000" w:themeColor="text1"/>
          <w:sz w:val="20"/>
          <w:szCs w:val="20"/>
          <w:lang w:eastAsia="en-US"/>
        </w:rPr>
        <w:t>bestätigen</w:t>
      </w:r>
      <w:r w:rsidR="00261A27" w:rsidRPr="001A2807">
        <w:rPr>
          <w:rStyle w:val="A1"/>
          <w:rFonts w:ascii="Verdana" w:hAnsi="Verdana" w:cs="Calibri"/>
          <w:i/>
          <w:color w:val="000000" w:themeColor="text1"/>
          <w:sz w:val="20"/>
          <w:szCs w:val="20"/>
          <w:lang w:eastAsia="en-US"/>
        </w:rPr>
        <w:t xml:space="preserve"> </w:t>
      </w:r>
      <w:r w:rsidRPr="001A2807">
        <w:rPr>
          <w:rStyle w:val="A1"/>
          <w:rFonts w:ascii="Verdana" w:hAnsi="Verdana" w:cs="Calibri"/>
          <w:i/>
          <w:color w:val="000000" w:themeColor="text1"/>
          <w:sz w:val="20"/>
          <w:szCs w:val="20"/>
          <w:lang w:eastAsia="en-US"/>
        </w:rPr>
        <w:t xml:space="preserve">unser </w:t>
      </w:r>
      <w:r w:rsidR="00261A27">
        <w:rPr>
          <w:rStyle w:val="A1"/>
          <w:rFonts w:ascii="Verdana" w:hAnsi="Verdana" w:cs="Calibri"/>
          <w:i/>
          <w:color w:val="000000" w:themeColor="text1"/>
          <w:sz w:val="20"/>
          <w:szCs w:val="20"/>
          <w:lang w:eastAsia="en-US"/>
        </w:rPr>
        <w:t>Streben nach</w:t>
      </w:r>
      <w:r w:rsidRPr="001A2807">
        <w:rPr>
          <w:rStyle w:val="A1"/>
          <w:rFonts w:ascii="Verdana" w:hAnsi="Verdana" w:cs="Calibri"/>
          <w:i/>
          <w:color w:val="000000" w:themeColor="text1"/>
          <w:sz w:val="20"/>
          <w:szCs w:val="20"/>
          <w:lang w:eastAsia="en-US"/>
        </w:rPr>
        <w:t xml:space="preserve"> Qualität und </w:t>
      </w:r>
      <w:r w:rsidR="00DE66E7">
        <w:rPr>
          <w:rStyle w:val="A1"/>
          <w:rFonts w:ascii="Verdana" w:hAnsi="Verdana" w:cs="Calibri"/>
          <w:i/>
          <w:color w:val="000000" w:themeColor="text1"/>
          <w:sz w:val="20"/>
          <w:szCs w:val="20"/>
          <w:lang w:eastAsia="en-US"/>
        </w:rPr>
        <w:t>Exzellenz</w:t>
      </w:r>
      <w:r w:rsidR="00CB708B" w:rsidRPr="001A2807">
        <w:rPr>
          <w:rStyle w:val="A1"/>
          <w:rFonts w:ascii="Verdana" w:hAnsi="Verdana" w:cs="Calibri"/>
          <w:i/>
          <w:color w:val="000000" w:themeColor="text1"/>
          <w:sz w:val="20"/>
          <w:szCs w:val="20"/>
          <w:lang w:eastAsia="en-US"/>
        </w:rPr>
        <w:t xml:space="preserve"> </w:t>
      </w:r>
      <w:r w:rsidRPr="001A2807">
        <w:rPr>
          <w:rStyle w:val="A1"/>
          <w:rFonts w:ascii="Verdana" w:hAnsi="Verdana" w:cs="Calibri"/>
          <w:i/>
          <w:color w:val="000000" w:themeColor="text1"/>
          <w:sz w:val="20"/>
          <w:szCs w:val="20"/>
          <w:lang w:eastAsia="en-US"/>
        </w:rPr>
        <w:t xml:space="preserve">und sind ein Zeugnis für </w:t>
      </w:r>
      <w:r w:rsidR="00DE66E7" w:rsidRPr="001A2807">
        <w:rPr>
          <w:rStyle w:val="A1"/>
          <w:rFonts w:ascii="Verdana" w:hAnsi="Verdana" w:cs="Calibri"/>
          <w:i/>
          <w:color w:val="000000" w:themeColor="text1"/>
          <w:sz w:val="20"/>
          <w:szCs w:val="20"/>
          <w:lang w:eastAsia="en-US"/>
        </w:rPr>
        <w:t>d</w:t>
      </w:r>
      <w:r w:rsidR="00DE66E7">
        <w:rPr>
          <w:rStyle w:val="A1"/>
          <w:rFonts w:ascii="Verdana" w:hAnsi="Verdana" w:cs="Calibri"/>
          <w:i/>
          <w:color w:val="000000" w:themeColor="text1"/>
          <w:sz w:val="20"/>
          <w:szCs w:val="20"/>
          <w:lang w:eastAsia="en-US"/>
        </w:rPr>
        <w:t>en</w:t>
      </w:r>
      <w:r w:rsidR="00DE66E7" w:rsidRPr="001A2807">
        <w:rPr>
          <w:rStyle w:val="A1"/>
          <w:rFonts w:ascii="Verdana" w:hAnsi="Verdana" w:cs="Calibri"/>
          <w:i/>
          <w:color w:val="000000" w:themeColor="text1"/>
          <w:sz w:val="20"/>
          <w:szCs w:val="20"/>
          <w:lang w:eastAsia="en-US"/>
        </w:rPr>
        <w:t xml:space="preserve"> </w:t>
      </w:r>
      <w:r w:rsidR="00261A27">
        <w:rPr>
          <w:rStyle w:val="A1"/>
          <w:rFonts w:ascii="Verdana" w:hAnsi="Verdana" w:cs="Calibri"/>
          <w:i/>
          <w:color w:val="000000" w:themeColor="text1"/>
          <w:sz w:val="20"/>
          <w:szCs w:val="20"/>
          <w:lang w:eastAsia="en-US"/>
        </w:rPr>
        <w:t>unermüdlichen</w:t>
      </w:r>
      <w:r w:rsidR="00261A27" w:rsidRPr="001A2807">
        <w:rPr>
          <w:rStyle w:val="A1"/>
          <w:rFonts w:ascii="Verdana" w:hAnsi="Verdana" w:cs="Calibri"/>
          <w:i/>
          <w:color w:val="000000" w:themeColor="text1"/>
          <w:sz w:val="20"/>
          <w:szCs w:val="20"/>
          <w:lang w:eastAsia="en-US"/>
        </w:rPr>
        <w:t xml:space="preserve"> </w:t>
      </w:r>
      <w:r w:rsidR="00CB708B">
        <w:rPr>
          <w:rStyle w:val="A1"/>
          <w:rFonts w:ascii="Verdana" w:hAnsi="Verdana" w:cs="Calibri"/>
          <w:i/>
          <w:color w:val="000000" w:themeColor="text1"/>
          <w:sz w:val="20"/>
          <w:szCs w:val="20"/>
          <w:lang w:eastAsia="en-US"/>
        </w:rPr>
        <w:t>Einsatz</w:t>
      </w:r>
      <w:r w:rsidR="00CB708B" w:rsidRPr="001A2807">
        <w:rPr>
          <w:rStyle w:val="A1"/>
          <w:rFonts w:ascii="Verdana" w:hAnsi="Verdana" w:cs="Calibri"/>
          <w:i/>
          <w:color w:val="000000" w:themeColor="text1"/>
          <w:sz w:val="20"/>
          <w:szCs w:val="20"/>
          <w:lang w:eastAsia="en-US"/>
        </w:rPr>
        <w:t xml:space="preserve"> </w:t>
      </w:r>
      <w:r w:rsidRPr="001A2807">
        <w:rPr>
          <w:rStyle w:val="A1"/>
          <w:rFonts w:ascii="Verdana" w:hAnsi="Verdana" w:cs="Calibri"/>
          <w:i/>
          <w:color w:val="000000" w:themeColor="text1"/>
          <w:sz w:val="20"/>
          <w:szCs w:val="20"/>
          <w:lang w:eastAsia="en-US"/>
        </w:rPr>
        <w:t xml:space="preserve">unseres Teams, Innovationen im </w:t>
      </w:r>
      <w:r w:rsidR="009C4978">
        <w:rPr>
          <w:rStyle w:val="A1"/>
          <w:rFonts w:ascii="Verdana" w:hAnsi="Verdana" w:cs="Calibri"/>
          <w:i/>
          <w:color w:val="000000" w:themeColor="text1"/>
          <w:sz w:val="20"/>
          <w:szCs w:val="20"/>
          <w:lang w:eastAsia="en-US"/>
        </w:rPr>
        <w:t>Tuben</w:t>
      </w:r>
      <w:r w:rsidRPr="001A2807">
        <w:rPr>
          <w:rStyle w:val="A1"/>
          <w:rFonts w:ascii="Verdana" w:hAnsi="Verdana" w:cs="Calibri"/>
          <w:i/>
          <w:color w:val="000000" w:themeColor="text1"/>
          <w:sz w:val="20"/>
          <w:szCs w:val="20"/>
          <w:lang w:eastAsia="en-US"/>
        </w:rPr>
        <w:t>bereich voranzutreiben."</w:t>
      </w:r>
    </w:p>
    <w:p w14:paraId="13E4CEB4" w14:textId="40E34878" w:rsidR="00FD2C86" w:rsidRPr="00FD2C86" w:rsidRDefault="001A2807" w:rsidP="001A2807">
      <w:pPr>
        <w:pStyle w:val="StandardWeb"/>
        <w:rPr>
          <w:rStyle w:val="A1"/>
          <w:rFonts w:ascii="Verdana" w:hAnsi="Verdana" w:cs="Calibri"/>
          <w:i/>
          <w:color w:val="000000" w:themeColor="text1"/>
          <w:sz w:val="20"/>
          <w:szCs w:val="20"/>
          <w:lang w:eastAsia="en-US"/>
        </w:rPr>
      </w:pPr>
      <w:r w:rsidRPr="001A2807">
        <w:rPr>
          <w:rStyle w:val="A1"/>
          <w:rFonts w:ascii="Verdana" w:hAnsi="Verdana" w:cs="Calibri"/>
          <w:i/>
          <w:color w:val="000000" w:themeColor="text1"/>
          <w:sz w:val="20"/>
          <w:szCs w:val="20"/>
          <w:lang w:eastAsia="en-US"/>
        </w:rPr>
        <w:t xml:space="preserve">The Tube Council </w:t>
      </w:r>
      <w:proofErr w:type="spellStart"/>
      <w:r w:rsidR="00261A27">
        <w:rPr>
          <w:rStyle w:val="A1"/>
          <w:rFonts w:ascii="Verdana" w:hAnsi="Verdana" w:cs="Calibri"/>
          <w:i/>
          <w:color w:val="000000" w:themeColor="text1"/>
          <w:sz w:val="20"/>
          <w:szCs w:val="20"/>
          <w:lang w:eastAsia="en-US"/>
        </w:rPr>
        <w:t>of</w:t>
      </w:r>
      <w:proofErr w:type="spellEnd"/>
      <w:r w:rsidR="00261A27">
        <w:rPr>
          <w:rStyle w:val="A1"/>
          <w:rFonts w:ascii="Verdana" w:hAnsi="Verdana" w:cs="Calibri"/>
          <w:i/>
          <w:color w:val="000000" w:themeColor="text1"/>
          <w:sz w:val="20"/>
          <w:szCs w:val="20"/>
          <w:lang w:eastAsia="en-US"/>
        </w:rPr>
        <w:t xml:space="preserve"> North </w:t>
      </w:r>
      <w:proofErr w:type="spellStart"/>
      <w:r w:rsidR="00261A27">
        <w:rPr>
          <w:rStyle w:val="A1"/>
          <w:rFonts w:ascii="Verdana" w:hAnsi="Verdana" w:cs="Calibri"/>
          <w:i/>
          <w:color w:val="000000" w:themeColor="text1"/>
          <w:sz w:val="20"/>
          <w:szCs w:val="20"/>
          <w:lang w:eastAsia="en-US"/>
        </w:rPr>
        <w:t>America</w:t>
      </w:r>
      <w:proofErr w:type="spellEnd"/>
      <w:r w:rsidR="00261A27">
        <w:rPr>
          <w:rStyle w:val="A1"/>
          <w:rFonts w:ascii="Verdana" w:hAnsi="Verdana" w:cs="Calibri"/>
          <w:i/>
          <w:color w:val="000000" w:themeColor="text1"/>
          <w:sz w:val="20"/>
          <w:szCs w:val="20"/>
          <w:lang w:eastAsia="en-US"/>
        </w:rPr>
        <w:t xml:space="preserve"> </w:t>
      </w:r>
      <w:r w:rsidRPr="001A2807">
        <w:rPr>
          <w:rStyle w:val="A1"/>
          <w:rFonts w:ascii="Verdana" w:hAnsi="Verdana" w:cs="Calibri"/>
          <w:i/>
          <w:color w:val="000000" w:themeColor="text1"/>
          <w:sz w:val="20"/>
          <w:szCs w:val="20"/>
          <w:lang w:eastAsia="en-US"/>
        </w:rPr>
        <w:t xml:space="preserve">ist eine gemeinnützige Organisation, die sich der Bereitstellung von Bildungsressourcen, Informationen und Netzwerkmöglichkeiten für Fachleute der </w:t>
      </w:r>
      <w:r w:rsidR="00873AB8">
        <w:rPr>
          <w:rStyle w:val="A1"/>
          <w:rFonts w:ascii="Verdana" w:hAnsi="Verdana" w:cs="Calibri"/>
          <w:i/>
          <w:color w:val="000000" w:themeColor="text1"/>
          <w:sz w:val="20"/>
          <w:szCs w:val="20"/>
          <w:lang w:eastAsia="en-US"/>
        </w:rPr>
        <w:t>Verpackungs</w:t>
      </w:r>
      <w:r w:rsidRPr="001A2807">
        <w:rPr>
          <w:rStyle w:val="A1"/>
          <w:rFonts w:ascii="Verdana" w:hAnsi="Verdana" w:cs="Calibri"/>
          <w:i/>
          <w:color w:val="000000" w:themeColor="text1"/>
          <w:sz w:val="20"/>
          <w:szCs w:val="20"/>
          <w:lang w:eastAsia="en-US"/>
        </w:rPr>
        <w:t>industrie widmet.</w:t>
      </w:r>
      <w:r w:rsidR="006E1334">
        <w:rPr>
          <w:rStyle w:val="A1"/>
          <w:rFonts w:ascii="Verdana" w:hAnsi="Verdana" w:cs="Calibri"/>
          <w:i/>
          <w:color w:val="000000" w:themeColor="text1"/>
          <w:sz w:val="20"/>
          <w:szCs w:val="20"/>
          <w:lang w:eastAsia="en-US"/>
        </w:rPr>
        <w:t xml:space="preserve"> </w:t>
      </w:r>
      <w:r w:rsidR="006E1334" w:rsidRPr="006E1334">
        <w:rPr>
          <w:rStyle w:val="A1"/>
          <w:rFonts w:ascii="Verdana" w:hAnsi="Verdana" w:cs="Calibri"/>
          <w:i/>
          <w:color w:val="000000" w:themeColor="text1"/>
          <w:sz w:val="20"/>
          <w:szCs w:val="20"/>
          <w:lang w:eastAsia="en-US"/>
        </w:rPr>
        <w:t>Jedes Jahr zeichnet die Organisation die besten und innovativsten Tuben der Branche in verschiedenen Marktkategorien aus. In diesem Jahr wurden 55 Beiträge eingereicht, die alle von einer hochkarätigen Jury bewertet wurden.</w:t>
      </w:r>
    </w:p>
    <w:p w14:paraId="1E81AE86" w14:textId="77777777" w:rsidR="007615BE" w:rsidRPr="007615BE" w:rsidRDefault="007615BE" w:rsidP="007615BE">
      <w:pPr>
        <w:pStyle w:val="StandardWeb"/>
        <w:spacing w:line="360" w:lineRule="auto"/>
        <w:rPr>
          <w:rStyle w:val="A1"/>
          <w:rFonts w:ascii="Verdana" w:hAnsi="Verdana" w:cstheme="minorBidi"/>
          <w:color w:val="000000" w:themeColor="text1"/>
          <w:sz w:val="20"/>
          <w:szCs w:val="22"/>
          <w:lang w:eastAsia="en-US"/>
        </w:rPr>
      </w:pPr>
    </w:p>
    <w:p w14:paraId="70111B00" w14:textId="77777777" w:rsidR="007615BE" w:rsidRPr="007615BE" w:rsidRDefault="007615BE" w:rsidP="007615BE">
      <w:pPr>
        <w:pStyle w:val="StandardWeb"/>
        <w:spacing w:line="360" w:lineRule="auto"/>
        <w:rPr>
          <w:rStyle w:val="A1"/>
          <w:rFonts w:ascii="Verdana" w:hAnsi="Verdana" w:cstheme="minorBidi"/>
          <w:color w:val="000000" w:themeColor="text1"/>
          <w:sz w:val="20"/>
          <w:szCs w:val="22"/>
          <w:lang w:eastAsia="en-US"/>
        </w:rPr>
      </w:pPr>
      <w:r w:rsidRPr="007615BE">
        <w:rPr>
          <w:rStyle w:val="A1"/>
          <w:rFonts w:ascii="Verdana" w:hAnsi="Verdana" w:cstheme="minorBidi"/>
          <w:color w:val="000000" w:themeColor="text1"/>
          <w:sz w:val="20"/>
          <w:szCs w:val="22"/>
          <w:lang w:eastAsia="en-US"/>
        </w:rPr>
        <w:t># # #</w:t>
      </w:r>
    </w:p>
    <w:p w14:paraId="5B45C469" w14:textId="77777777" w:rsidR="007615BE" w:rsidRPr="007615BE" w:rsidRDefault="007615BE" w:rsidP="007615BE">
      <w:pPr>
        <w:pStyle w:val="StandardWeb"/>
        <w:spacing w:line="360" w:lineRule="auto"/>
        <w:rPr>
          <w:rStyle w:val="A1"/>
          <w:rFonts w:ascii="Verdana" w:hAnsi="Verdana" w:cstheme="minorBidi"/>
          <w:color w:val="000000" w:themeColor="text1"/>
          <w:sz w:val="20"/>
          <w:szCs w:val="22"/>
          <w:lang w:eastAsia="en-US"/>
        </w:rPr>
      </w:pPr>
    </w:p>
    <w:p w14:paraId="7EC26BFA" w14:textId="77777777" w:rsidR="009633DF" w:rsidRPr="009633DF" w:rsidRDefault="009633DF" w:rsidP="009633DF">
      <w:pPr>
        <w:pStyle w:val="StandardWeb"/>
        <w:spacing w:line="360" w:lineRule="auto"/>
        <w:rPr>
          <w:rStyle w:val="A1"/>
          <w:rFonts w:ascii="Verdana" w:hAnsi="Verdana" w:cstheme="minorBidi"/>
          <w:color w:val="000000" w:themeColor="text1"/>
          <w:sz w:val="20"/>
          <w:szCs w:val="22"/>
          <w:lang w:eastAsia="en-US"/>
        </w:rPr>
      </w:pPr>
      <w:r w:rsidRPr="009633DF">
        <w:rPr>
          <w:rStyle w:val="A1"/>
          <w:rFonts w:ascii="Verdana" w:hAnsi="Verdana" w:cstheme="minorBidi"/>
          <w:color w:val="000000" w:themeColor="text1"/>
          <w:sz w:val="20"/>
          <w:szCs w:val="22"/>
          <w:lang w:eastAsia="en-US"/>
        </w:rPr>
        <w:t>Über Neopac</w:t>
      </w:r>
    </w:p>
    <w:p w14:paraId="03B555BA" w14:textId="77777777" w:rsidR="009633DF" w:rsidRPr="009633DF" w:rsidRDefault="009633DF" w:rsidP="009633DF">
      <w:pPr>
        <w:pStyle w:val="StandardWeb"/>
        <w:spacing w:line="360" w:lineRule="auto"/>
        <w:rPr>
          <w:rStyle w:val="A1"/>
          <w:rFonts w:ascii="Verdana" w:hAnsi="Verdana" w:cstheme="minorBidi"/>
          <w:color w:val="000000" w:themeColor="text1"/>
          <w:sz w:val="20"/>
          <w:szCs w:val="22"/>
          <w:lang w:eastAsia="en-US"/>
        </w:rPr>
      </w:pPr>
    </w:p>
    <w:p w14:paraId="331ABDE5" w14:textId="6C8B0876" w:rsidR="009633DF" w:rsidRPr="009633DF" w:rsidRDefault="009633DF" w:rsidP="00DE66E7">
      <w:pPr>
        <w:pStyle w:val="StandardWeb"/>
        <w:rPr>
          <w:rStyle w:val="A1"/>
          <w:rFonts w:ascii="Verdana" w:hAnsi="Verdana" w:cstheme="minorBidi"/>
          <w:color w:val="000000" w:themeColor="text1"/>
          <w:sz w:val="20"/>
          <w:szCs w:val="22"/>
          <w:lang w:eastAsia="en-US"/>
        </w:rPr>
      </w:pPr>
      <w:r w:rsidRPr="009633DF">
        <w:rPr>
          <w:rStyle w:val="A1"/>
          <w:rFonts w:ascii="Verdana" w:hAnsi="Verdana" w:cstheme="minorBidi"/>
          <w:color w:val="000000" w:themeColor="text1"/>
          <w:sz w:val="20"/>
          <w:szCs w:val="22"/>
          <w:lang w:eastAsia="en-US"/>
        </w:rPr>
        <w:t xml:space="preserve">Neopac gehört zur Hoffmann Neopac </w:t>
      </w:r>
      <w:r w:rsidR="00CB708B">
        <w:rPr>
          <w:rStyle w:val="A1"/>
          <w:rFonts w:ascii="Verdana" w:hAnsi="Verdana" w:cstheme="minorBidi"/>
          <w:color w:val="000000" w:themeColor="text1"/>
          <w:sz w:val="20"/>
          <w:szCs w:val="22"/>
          <w:lang w:eastAsia="en-US"/>
        </w:rPr>
        <w:t>AG – ein U</w:t>
      </w:r>
      <w:r w:rsidR="004E4D19">
        <w:rPr>
          <w:rStyle w:val="A1"/>
          <w:rFonts w:ascii="Verdana" w:hAnsi="Verdana" w:cstheme="minorBidi"/>
          <w:color w:val="000000" w:themeColor="text1"/>
          <w:sz w:val="20"/>
          <w:szCs w:val="22"/>
          <w:lang w:eastAsia="en-US"/>
        </w:rPr>
        <w:t>n</w:t>
      </w:r>
      <w:r w:rsidR="00CB708B">
        <w:rPr>
          <w:rStyle w:val="A1"/>
          <w:rFonts w:ascii="Verdana" w:hAnsi="Verdana" w:cstheme="minorBidi"/>
          <w:color w:val="000000" w:themeColor="text1"/>
          <w:sz w:val="20"/>
          <w:szCs w:val="22"/>
          <w:lang w:eastAsia="en-US"/>
        </w:rPr>
        <w:t>ternehmen</w:t>
      </w:r>
      <w:r w:rsidR="00CB708B" w:rsidRPr="009633DF">
        <w:rPr>
          <w:rStyle w:val="A1"/>
          <w:rFonts w:ascii="Verdana" w:hAnsi="Verdana" w:cstheme="minorBidi"/>
          <w:color w:val="000000" w:themeColor="text1"/>
          <w:sz w:val="20"/>
          <w:szCs w:val="22"/>
          <w:lang w:eastAsia="en-US"/>
        </w:rPr>
        <w:t xml:space="preserve"> </w:t>
      </w:r>
      <w:r w:rsidRPr="009633DF">
        <w:rPr>
          <w:rStyle w:val="A1"/>
          <w:rFonts w:ascii="Verdana" w:hAnsi="Verdana" w:cstheme="minorBidi"/>
          <w:color w:val="000000" w:themeColor="text1"/>
          <w:sz w:val="20"/>
          <w:szCs w:val="22"/>
          <w:lang w:eastAsia="en-US"/>
        </w:rPr>
        <w:t xml:space="preserve">mit Hauptsitz in Thun, Schweiz. Die Gruppe produziert an sechs Standorten hochwertige </w:t>
      </w:r>
      <w:r w:rsidR="00CB708B">
        <w:rPr>
          <w:rStyle w:val="A1"/>
          <w:rFonts w:ascii="Verdana" w:hAnsi="Verdana" w:cstheme="minorBidi"/>
          <w:color w:val="000000" w:themeColor="text1"/>
          <w:sz w:val="20"/>
          <w:szCs w:val="22"/>
          <w:lang w:eastAsia="en-US"/>
        </w:rPr>
        <w:t>Verpackungen aus Metall- und Kuns</w:t>
      </w:r>
      <w:r w:rsidR="004E4D19">
        <w:rPr>
          <w:rStyle w:val="A1"/>
          <w:rFonts w:ascii="Verdana" w:hAnsi="Verdana" w:cstheme="minorBidi"/>
          <w:color w:val="000000" w:themeColor="text1"/>
          <w:sz w:val="20"/>
          <w:szCs w:val="22"/>
          <w:lang w:eastAsia="en-US"/>
        </w:rPr>
        <w:t>t</w:t>
      </w:r>
      <w:r w:rsidR="00CB708B">
        <w:rPr>
          <w:rStyle w:val="A1"/>
          <w:rFonts w:ascii="Verdana" w:hAnsi="Verdana" w:cstheme="minorBidi"/>
          <w:color w:val="000000" w:themeColor="text1"/>
          <w:sz w:val="20"/>
          <w:szCs w:val="22"/>
          <w:lang w:eastAsia="en-US"/>
        </w:rPr>
        <w:t>stoff</w:t>
      </w:r>
      <w:r w:rsidRPr="009633DF">
        <w:rPr>
          <w:rStyle w:val="A1"/>
          <w:rFonts w:ascii="Verdana" w:hAnsi="Verdana" w:cstheme="minorBidi"/>
          <w:color w:val="000000" w:themeColor="text1"/>
          <w:sz w:val="20"/>
          <w:szCs w:val="22"/>
          <w:lang w:eastAsia="en-US"/>
        </w:rPr>
        <w:t xml:space="preserve">: HOFFMANN Dosen in Thun und </w:t>
      </w:r>
      <w:r w:rsidR="00CB708B">
        <w:rPr>
          <w:rStyle w:val="A1"/>
          <w:rFonts w:ascii="Verdana" w:hAnsi="Verdana" w:cstheme="minorBidi"/>
          <w:color w:val="000000" w:themeColor="text1"/>
          <w:sz w:val="20"/>
          <w:szCs w:val="22"/>
          <w:lang w:eastAsia="en-US"/>
        </w:rPr>
        <w:t xml:space="preserve">den Niederlanden, </w:t>
      </w:r>
      <w:proofErr w:type="spellStart"/>
      <w:r w:rsidRPr="009633DF">
        <w:rPr>
          <w:rStyle w:val="A1"/>
          <w:rFonts w:ascii="Verdana" w:hAnsi="Verdana" w:cstheme="minorBidi"/>
          <w:color w:val="000000" w:themeColor="text1"/>
          <w:sz w:val="20"/>
          <w:szCs w:val="22"/>
          <w:lang w:eastAsia="en-US"/>
        </w:rPr>
        <w:t>Polyfoil</w:t>
      </w:r>
      <w:proofErr w:type="spellEnd"/>
      <w:r w:rsidRPr="009633DF">
        <w:rPr>
          <w:rStyle w:val="A1"/>
          <w:rFonts w:ascii="Verdana" w:hAnsi="Verdana" w:cstheme="minorBidi"/>
          <w:color w:val="000000" w:themeColor="text1"/>
          <w:sz w:val="20"/>
          <w:szCs w:val="22"/>
          <w:lang w:eastAsia="en-US"/>
        </w:rPr>
        <w:t>®</w:t>
      </w:r>
      <w:r w:rsidR="004E4D19">
        <w:rPr>
          <w:rStyle w:val="A1"/>
          <w:rFonts w:ascii="Verdana" w:hAnsi="Verdana" w:cstheme="minorBidi"/>
          <w:color w:val="000000" w:themeColor="text1"/>
          <w:sz w:val="20"/>
          <w:szCs w:val="22"/>
          <w:lang w:eastAsia="en-US"/>
        </w:rPr>
        <w:t xml:space="preserve">- </w:t>
      </w:r>
      <w:r w:rsidR="004E4D19" w:rsidRPr="009633DF">
        <w:rPr>
          <w:rStyle w:val="A1"/>
          <w:rFonts w:ascii="Verdana" w:hAnsi="Verdana" w:cstheme="minorBidi"/>
          <w:color w:val="000000" w:themeColor="text1"/>
          <w:sz w:val="20"/>
          <w:szCs w:val="22"/>
          <w:lang w:eastAsia="en-US"/>
        </w:rPr>
        <w:t>und</w:t>
      </w:r>
      <w:r w:rsidRPr="009633DF">
        <w:rPr>
          <w:rStyle w:val="A1"/>
          <w:rFonts w:ascii="Verdana" w:hAnsi="Verdana" w:cstheme="minorBidi"/>
          <w:color w:val="000000" w:themeColor="text1"/>
          <w:sz w:val="20"/>
          <w:szCs w:val="22"/>
          <w:lang w:eastAsia="en-US"/>
        </w:rPr>
        <w:t xml:space="preserve"> Kunststofftuben </w:t>
      </w:r>
      <w:r w:rsidR="00CB708B">
        <w:rPr>
          <w:rStyle w:val="A1"/>
          <w:rFonts w:ascii="Verdana" w:hAnsi="Verdana" w:cstheme="minorBidi"/>
          <w:color w:val="000000" w:themeColor="text1"/>
          <w:sz w:val="20"/>
          <w:szCs w:val="22"/>
          <w:lang w:eastAsia="en-US"/>
        </w:rPr>
        <w:t>bei</w:t>
      </w:r>
      <w:r w:rsidR="00CB708B" w:rsidRPr="009633DF">
        <w:rPr>
          <w:rStyle w:val="A1"/>
          <w:rFonts w:ascii="Verdana" w:hAnsi="Verdana" w:cstheme="minorBidi"/>
          <w:color w:val="000000" w:themeColor="text1"/>
          <w:sz w:val="20"/>
          <w:szCs w:val="22"/>
          <w:lang w:eastAsia="en-US"/>
        </w:rPr>
        <w:t xml:space="preserve"> </w:t>
      </w:r>
      <w:r w:rsidRPr="009633DF">
        <w:rPr>
          <w:rStyle w:val="A1"/>
          <w:rFonts w:ascii="Verdana" w:hAnsi="Verdana" w:cstheme="minorBidi"/>
          <w:color w:val="000000" w:themeColor="text1"/>
          <w:sz w:val="20"/>
          <w:szCs w:val="22"/>
          <w:lang w:eastAsia="en-US"/>
        </w:rPr>
        <w:t>NEOPAC in der Schweiz,</w:t>
      </w:r>
      <w:r w:rsidR="00CB708B">
        <w:rPr>
          <w:rStyle w:val="A1"/>
          <w:rFonts w:ascii="Verdana" w:hAnsi="Verdana" w:cstheme="minorBidi"/>
          <w:color w:val="000000" w:themeColor="text1"/>
          <w:sz w:val="20"/>
          <w:szCs w:val="22"/>
          <w:lang w:eastAsia="en-US"/>
        </w:rPr>
        <w:t xml:space="preserve"> in</w:t>
      </w:r>
      <w:r w:rsidRPr="009633DF">
        <w:rPr>
          <w:rStyle w:val="A1"/>
          <w:rFonts w:ascii="Verdana" w:hAnsi="Verdana" w:cstheme="minorBidi"/>
          <w:color w:val="000000" w:themeColor="text1"/>
          <w:sz w:val="20"/>
          <w:szCs w:val="22"/>
          <w:lang w:eastAsia="en-US"/>
        </w:rPr>
        <w:t xml:space="preserve"> Ungarn, </w:t>
      </w:r>
      <w:r w:rsidR="00CB708B">
        <w:rPr>
          <w:rStyle w:val="A1"/>
          <w:rFonts w:ascii="Verdana" w:hAnsi="Verdana" w:cstheme="minorBidi"/>
          <w:color w:val="000000" w:themeColor="text1"/>
          <w:sz w:val="20"/>
          <w:szCs w:val="22"/>
          <w:lang w:eastAsia="en-US"/>
        </w:rPr>
        <w:t xml:space="preserve">den </w:t>
      </w:r>
      <w:r w:rsidRPr="009633DF">
        <w:rPr>
          <w:rStyle w:val="A1"/>
          <w:rFonts w:ascii="Verdana" w:hAnsi="Verdana" w:cstheme="minorBidi"/>
          <w:color w:val="000000" w:themeColor="text1"/>
          <w:sz w:val="20"/>
          <w:szCs w:val="22"/>
          <w:lang w:eastAsia="en-US"/>
        </w:rPr>
        <w:t xml:space="preserve">USA und </w:t>
      </w:r>
      <w:r w:rsidR="00CB708B">
        <w:rPr>
          <w:rStyle w:val="A1"/>
          <w:rFonts w:ascii="Verdana" w:hAnsi="Verdana" w:cstheme="minorBidi"/>
          <w:color w:val="000000" w:themeColor="text1"/>
          <w:sz w:val="20"/>
          <w:szCs w:val="22"/>
          <w:lang w:eastAsia="en-US"/>
        </w:rPr>
        <w:t xml:space="preserve">sowie in </w:t>
      </w:r>
      <w:r w:rsidRPr="009633DF">
        <w:rPr>
          <w:rStyle w:val="A1"/>
          <w:rFonts w:ascii="Verdana" w:hAnsi="Verdana" w:cstheme="minorBidi"/>
          <w:color w:val="000000" w:themeColor="text1"/>
          <w:sz w:val="20"/>
          <w:szCs w:val="22"/>
          <w:lang w:eastAsia="en-US"/>
        </w:rPr>
        <w:t>Indien. Zu den langjährigen Kunden zählen</w:t>
      </w:r>
      <w:r w:rsidR="00CB708B">
        <w:rPr>
          <w:rStyle w:val="A1"/>
          <w:rFonts w:ascii="Verdana" w:hAnsi="Verdana" w:cstheme="minorBidi"/>
          <w:color w:val="000000" w:themeColor="text1"/>
          <w:sz w:val="20"/>
          <w:szCs w:val="22"/>
          <w:lang w:eastAsia="en-US"/>
        </w:rPr>
        <w:t xml:space="preserve"> international tätige</w:t>
      </w:r>
      <w:r w:rsidRPr="009633DF">
        <w:rPr>
          <w:rStyle w:val="A1"/>
          <w:rFonts w:ascii="Verdana" w:hAnsi="Verdana" w:cstheme="minorBidi"/>
          <w:color w:val="000000" w:themeColor="text1"/>
          <w:sz w:val="20"/>
          <w:szCs w:val="22"/>
          <w:lang w:eastAsia="en-US"/>
        </w:rPr>
        <w:t xml:space="preserve"> Pharma-, Kosmetik- und Konsumgüterhersteller </w:t>
      </w:r>
      <w:r w:rsidR="004E4D19">
        <w:rPr>
          <w:rStyle w:val="A1"/>
          <w:rFonts w:ascii="Verdana" w:hAnsi="Verdana" w:cstheme="minorBidi"/>
          <w:color w:val="000000" w:themeColor="text1"/>
          <w:sz w:val="20"/>
          <w:szCs w:val="22"/>
          <w:lang w:eastAsia="en-US"/>
        </w:rPr>
        <w:t>i</w:t>
      </w:r>
      <w:r w:rsidR="00CB708B">
        <w:rPr>
          <w:rStyle w:val="A1"/>
          <w:rFonts w:ascii="Verdana" w:hAnsi="Verdana" w:cstheme="minorBidi"/>
          <w:color w:val="000000" w:themeColor="text1"/>
          <w:sz w:val="20"/>
          <w:szCs w:val="22"/>
          <w:lang w:eastAsia="en-US"/>
        </w:rPr>
        <w:t>n den Märkten Europa, Nordamerika und Asien.</w:t>
      </w:r>
    </w:p>
    <w:p w14:paraId="6BE8DABD" w14:textId="0EAF4228" w:rsidR="00CA5718" w:rsidRDefault="009633DF" w:rsidP="00DE66E7">
      <w:pPr>
        <w:pStyle w:val="StandardWeb"/>
        <w:spacing w:before="0" w:beforeAutospacing="0" w:after="0" w:afterAutospacing="0"/>
        <w:rPr>
          <w:rStyle w:val="A1"/>
          <w:rFonts w:ascii="Verdana" w:hAnsi="Verdana" w:cstheme="minorBidi"/>
          <w:color w:val="000000" w:themeColor="text1"/>
          <w:sz w:val="20"/>
          <w:szCs w:val="22"/>
          <w:lang w:eastAsia="en-US"/>
        </w:rPr>
      </w:pPr>
      <w:r w:rsidRPr="009633DF">
        <w:rPr>
          <w:rStyle w:val="A1"/>
          <w:rFonts w:ascii="Verdana" w:hAnsi="Verdana" w:cstheme="minorBidi"/>
          <w:color w:val="000000" w:themeColor="text1"/>
          <w:sz w:val="20"/>
          <w:szCs w:val="22"/>
          <w:lang w:eastAsia="en-US"/>
        </w:rPr>
        <w:t xml:space="preserve">Neopac beschäftigt rund 1.250 Mitarbeitende und verfügt über eine Kapazität von 1,3 </w:t>
      </w:r>
      <w:r w:rsidRPr="004E4D19">
        <w:rPr>
          <w:rStyle w:val="A1"/>
          <w:rFonts w:ascii="Verdana" w:hAnsi="Verdana" w:cstheme="minorBidi"/>
          <w:color w:val="000000" w:themeColor="text1"/>
          <w:sz w:val="20"/>
          <w:szCs w:val="22"/>
          <w:lang w:eastAsia="en-US"/>
        </w:rPr>
        <w:t xml:space="preserve">Milliarden Tuben. </w:t>
      </w:r>
      <w:r w:rsidR="00CB708B" w:rsidRPr="00DE66E7">
        <w:rPr>
          <w:rStyle w:val="A1"/>
          <w:rFonts w:ascii="Verdana" w:hAnsi="Verdana" w:cstheme="minorBidi"/>
          <w:color w:val="000000" w:themeColor="text1"/>
          <w:sz w:val="20"/>
          <w:szCs w:val="22"/>
          <w:lang w:eastAsia="en-US"/>
        </w:rPr>
        <w:t>Das Unternehmen legt großen Wert auf Nachhaltigkeit, sowohl bei den Herstellungsprozessen – mit Strom aus erneuerbaren Energien – als auch bei seiner Unternehmenskultur, und bietet ein spezielles umweltgerechtes Verpackungsportfolio an.</w:t>
      </w:r>
      <w:r w:rsidR="004E4D19" w:rsidRPr="00DE66E7">
        <w:rPr>
          <w:rStyle w:val="A1"/>
          <w:rFonts w:ascii="Verdana" w:hAnsi="Verdana" w:cstheme="minorBidi"/>
          <w:color w:val="000000" w:themeColor="text1"/>
          <w:sz w:val="20"/>
          <w:szCs w:val="22"/>
          <w:lang w:eastAsia="en-US"/>
        </w:rPr>
        <w:t xml:space="preserve"> </w:t>
      </w:r>
      <w:r w:rsidRPr="009633DF">
        <w:rPr>
          <w:rStyle w:val="A1"/>
          <w:rFonts w:ascii="Verdana" w:hAnsi="Verdana" w:cstheme="minorBidi"/>
          <w:color w:val="000000" w:themeColor="text1"/>
          <w:sz w:val="20"/>
          <w:szCs w:val="22"/>
          <w:lang w:eastAsia="en-US"/>
        </w:rPr>
        <w:t xml:space="preserve">Weitere Informationen unter </w:t>
      </w:r>
      <w:hyperlink r:id="rId9" w:history="1">
        <w:r w:rsidRPr="00E00864">
          <w:rPr>
            <w:rStyle w:val="Hyperlink"/>
            <w:rFonts w:ascii="Verdana" w:hAnsi="Verdana" w:cstheme="minorBidi"/>
            <w:sz w:val="20"/>
            <w:szCs w:val="22"/>
            <w:lang w:eastAsia="en-US"/>
          </w:rPr>
          <w:t>www.neopac.com</w:t>
        </w:r>
      </w:hyperlink>
      <w:r w:rsidRPr="009633DF">
        <w:rPr>
          <w:rStyle w:val="A1"/>
          <w:rFonts w:ascii="Verdana" w:hAnsi="Verdana" w:cstheme="minorBidi"/>
          <w:color w:val="000000" w:themeColor="text1"/>
          <w:sz w:val="20"/>
          <w:szCs w:val="22"/>
          <w:lang w:eastAsia="en-US"/>
        </w:rPr>
        <w:t>.</w:t>
      </w:r>
    </w:p>
    <w:p w14:paraId="6000139F" w14:textId="77777777" w:rsidR="00CA5718" w:rsidRDefault="00CA5718" w:rsidP="007615BE">
      <w:pPr>
        <w:pStyle w:val="StandardWeb"/>
        <w:spacing w:before="0" w:beforeAutospacing="0" w:after="0" w:afterAutospacing="0" w:line="360" w:lineRule="auto"/>
        <w:rPr>
          <w:rStyle w:val="A1"/>
          <w:rFonts w:ascii="Verdana" w:hAnsi="Verdana" w:cstheme="minorBidi"/>
          <w:color w:val="000000" w:themeColor="text1"/>
          <w:sz w:val="20"/>
          <w:szCs w:val="22"/>
          <w:lang w:eastAsia="en-US"/>
        </w:rPr>
      </w:pPr>
    </w:p>
    <w:p w14:paraId="2DE7D51D" w14:textId="77777777" w:rsidR="006E44CE" w:rsidRPr="00B17C85" w:rsidRDefault="006E44CE" w:rsidP="006E44CE">
      <w:pPr>
        <w:spacing w:line="360" w:lineRule="auto"/>
        <w:rPr>
          <w:rStyle w:val="Hyperlink"/>
          <w:rFonts w:ascii="Verdana" w:hAnsi="Verdana"/>
        </w:rPr>
      </w:pPr>
    </w:p>
    <w:sectPr w:rsidR="006E44CE" w:rsidRPr="00B17C85" w:rsidSect="00927A17">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AFF" w:usb1="5000217F" w:usb2="00000021"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688A"/>
    <w:multiLevelType w:val="hybridMultilevel"/>
    <w:tmpl w:val="91D0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52724"/>
    <w:multiLevelType w:val="hybridMultilevel"/>
    <w:tmpl w:val="8E4A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F1A53"/>
    <w:multiLevelType w:val="multilevel"/>
    <w:tmpl w:val="4B6E1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343C47"/>
    <w:multiLevelType w:val="hybridMultilevel"/>
    <w:tmpl w:val="CE58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851EB"/>
    <w:multiLevelType w:val="hybridMultilevel"/>
    <w:tmpl w:val="EED024DA"/>
    <w:lvl w:ilvl="0" w:tplc="63B80766">
      <w:start w:val="1"/>
      <w:numFmt w:val="bullet"/>
      <w:lvlText w:val=""/>
      <w:lvlJc w:val="left"/>
      <w:pPr>
        <w:ind w:left="720" w:hanging="360"/>
      </w:pPr>
      <w:rPr>
        <w:rFonts w:ascii="Symbol" w:hAnsi="Symbol" w:hint="default"/>
        <w:color w:val="FF660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511847D8"/>
    <w:multiLevelType w:val="hybridMultilevel"/>
    <w:tmpl w:val="08C27E00"/>
    <w:lvl w:ilvl="0" w:tplc="08070011">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6" w15:restartNumberingAfterBreak="0">
    <w:nsid w:val="57A76DF0"/>
    <w:multiLevelType w:val="hybridMultilevel"/>
    <w:tmpl w:val="E618C7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5012EC8"/>
    <w:multiLevelType w:val="hybridMultilevel"/>
    <w:tmpl w:val="E5A44F9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6DE651C1"/>
    <w:multiLevelType w:val="hybridMultilevel"/>
    <w:tmpl w:val="629EA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8826327">
    <w:abstractNumId w:val="7"/>
  </w:num>
  <w:num w:numId="2" w16cid:durableId="1680960864">
    <w:abstractNumId w:val="4"/>
  </w:num>
  <w:num w:numId="3" w16cid:durableId="123500399">
    <w:abstractNumId w:val="3"/>
  </w:num>
  <w:num w:numId="4" w16cid:durableId="301427210">
    <w:abstractNumId w:val="8"/>
  </w:num>
  <w:num w:numId="5" w16cid:durableId="1407415483">
    <w:abstractNumId w:val="0"/>
  </w:num>
  <w:num w:numId="6" w16cid:durableId="1420709786">
    <w:abstractNumId w:val="6"/>
  </w:num>
  <w:num w:numId="7" w16cid:durableId="1164734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420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0840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de-CH" w:vendorID="64" w:dllVersion="0"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11"/>
    <w:rsid w:val="00005861"/>
    <w:rsid w:val="00010DCF"/>
    <w:rsid w:val="00013361"/>
    <w:rsid w:val="0001465E"/>
    <w:rsid w:val="00015411"/>
    <w:rsid w:val="000155BB"/>
    <w:rsid w:val="00016A97"/>
    <w:rsid w:val="00021956"/>
    <w:rsid w:val="00044118"/>
    <w:rsid w:val="0004628C"/>
    <w:rsid w:val="00051096"/>
    <w:rsid w:val="00051A24"/>
    <w:rsid w:val="00051C10"/>
    <w:rsid w:val="00053F18"/>
    <w:rsid w:val="0005503F"/>
    <w:rsid w:val="0005564C"/>
    <w:rsid w:val="00061C70"/>
    <w:rsid w:val="00064561"/>
    <w:rsid w:val="00066029"/>
    <w:rsid w:val="00074DC9"/>
    <w:rsid w:val="00075012"/>
    <w:rsid w:val="00075202"/>
    <w:rsid w:val="00075F74"/>
    <w:rsid w:val="0008039B"/>
    <w:rsid w:val="00083382"/>
    <w:rsid w:val="00086679"/>
    <w:rsid w:val="00091A3C"/>
    <w:rsid w:val="000927EC"/>
    <w:rsid w:val="00094082"/>
    <w:rsid w:val="000954F5"/>
    <w:rsid w:val="00096D20"/>
    <w:rsid w:val="00096F48"/>
    <w:rsid w:val="000A29CB"/>
    <w:rsid w:val="000A65EC"/>
    <w:rsid w:val="000C1C2C"/>
    <w:rsid w:val="000C63EF"/>
    <w:rsid w:val="000C6511"/>
    <w:rsid w:val="000D02EA"/>
    <w:rsid w:val="000D1810"/>
    <w:rsid w:val="000D19D4"/>
    <w:rsid w:val="000D3D6C"/>
    <w:rsid w:val="000E229A"/>
    <w:rsid w:val="000E2D9F"/>
    <w:rsid w:val="000E55B2"/>
    <w:rsid w:val="000F0312"/>
    <w:rsid w:val="000F3B94"/>
    <w:rsid w:val="000F3DDB"/>
    <w:rsid w:val="001017F9"/>
    <w:rsid w:val="0010326C"/>
    <w:rsid w:val="00103B3B"/>
    <w:rsid w:val="00115075"/>
    <w:rsid w:val="00121434"/>
    <w:rsid w:val="001266E0"/>
    <w:rsid w:val="0013350D"/>
    <w:rsid w:val="0013478B"/>
    <w:rsid w:val="00140ADA"/>
    <w:rsid w:val="00147366"/>
    <w:rsid w:val="00150AD7"/>
    <w:rsid w:val="00150B41"/>
    <w:rsid w:val="00152581"/>
    <w:rsid w:val="0015652A"/>
    <w:rsid w:val="00161AD8"/>
    <w:rsid w:val="00164E15"/>
    <w:rsid w:val="00166299"/>
    <w:rsid w:val="00175CCC"/>
    <w:rsid w:val="00182BA1"/>
    <w:rsid w:val="001845ED"/>
    <w:rsid w:val="00193556"/>
    <w:rsid w:val="00193B57"/>
    <w:rsid w:val="0019700D"/>
    <w:rsid w:val="001A2807"/>
    <w:rsid w:val="001A6146"/>
    <w:rsid w:val="001B388B"/>
    <w:rsid w:val="001B6A9D"/>
    <w:rsid w:val="001D08EE"/>
    <w:rsid w:val="001D1217"/>
    <w:rsid w:val="001D5876"/>
    <w:rsid w:val="001D58B2"/>
    <w:rsid w:val="001E1CA5"/>
    <w:rsid w:val="001F10C6"/>
    <w:rsid w:val="001F5E8F"/>
    <w:rsid w:val="00204BDF"/>
    <w:rsid w:val="0020500B"/>
    <w:rsid w:val="002073A0"/>
    <w:rsid w:val="00227F06"/>
    <w:rsid w:val="0023185A"/>
    <w:rsid w:val="0023564A"/>
    <w:rsid w:val="00236656"/>
    <w:rsid w:val="00237178"/>
    <w:rsid w:val="002450BC"/>
    <w:rsid w:val="002460E7"/>
    <w:rsid w:val="002474BD"/>
    <w:rsid w:val="00255703"/>
    <w:rsid w:val="00255EE2"/>
    <w:rsid w:val="00257B99"/>
    <w:rsid w:val="00261A27"/>
    <w:rsid w:val="00265306"/>
    <w:rsid w:val="00265A49"/>
    <w:rsid w:val="00265D1E"/>
    <w:rsid w:val="0027149C"/>
    <w:rsid w:val="00274027"/>
    <w:rsid w:val="00274E0C"/>
    <w:rsid w:val="00281A11"/>
    <w:rsid w:val="00282CB2"/>
    <w:rsid w:val="002A2728"/>
    <w:rsid w:val="002B6B5B"/>
    <w:rsid w:val="002C19DA"/>
    <w:rsid w:val="002C1CA2"/>
    <w:rsid w:val="002C489A"/>
    <w:rsid w:val="002C4DF3"/>
    <w:rsid w:val="002D0317"/>
    <w:rsid w:val="002D58CF"/>
    <w:rsid w:val="002D656F"/>
    <w:rsid w:val="002D717B"/>
    <w:rsid w:val="002E0EA7"/>
    <w:rsid w:val="002E59A5"/>
    <w:rsid w:val="002F3686"/>
    <w:rsid w:val="002F441E"/>
    <w:rsid w:val="00301322"/>
    <w:rsid w:val="00307DCC"/>
    <w:rsid w:val="0031037C"/>
    <w:rsid w:val="00314B69"/>
    <w:rsid w:val="00316872"/>
    <w:rsid w:val="0032088B"/>
    <w:rsid w:val="00322C23"/>
    <w:rsid w:val="00322EE8"/>
    <w:rsid w:val="0032634F"/>
    <w:rsid w:val="00327D84"/>
    <w:rsid w:val="00331180"/>
    <w:rsid w:val="003325F6"/>
    <w:rsid w:val="00332DA7"/>
    <w:rsid w:val="003341A3"/>
    <w:rsid w:val="00336465"/>
    <w:rsid w:val="0034416D"/>
    <w:rsid w:val="003479B3"/>
    <w:rsid w:val="00353C77"/>
    <w:rsid w:val="00362B70"/>
    <w:rsid w:val="003653A4"/>
    <w:rsid w:val="0036583A"/>
    <w:rsid w:val="00376679"/>
    <w:rsid w:val="0038014A"/>
    <w:rsid w:val="003805B0"/>
    <w:rsid w:val="003854BA"/>
    <w:rsid w:val="00391661"/>
    <w:rsid w:val="003A0536"/>
    <w:rsid w:val="003A0A1D"/>
    <w:rsid w:val="003A11EB"/>
    <w:rsid w:val="003A2E2F"/>
    <w:rsid w:val="003B134D"/>
    <w:rsid w:val="003D3A8E"/>
    <w:rsid w:val="003E3AB9"/>
    <w:rsid w:val="003E43DA"/>
    <w:rsid w:val="003E4B03"/>
    <w:rsid w:val="003E6871"/>
    <w:rsid w:val="003F459B"/>
    <w:rsid w:val="00402D28"/>
    <w:rsid w:val="00404CB9"/>
    <w:rsid w:val="00406FEB"/>
    <w:rsid w:val="00410610"/>
    <w:rsid w:val="00413D0C"/>
    <w:rsid w:val="00414397"/>
    <w:rsid w:val="004167F3"/>
    <w:rsid w:val="00422190"/>
    <w:rsid w:val="004236F3"/>
    <w:rsid w:val="004327EF"/>
    <w:rsid w:val="004331E8"/>
    <w:rsid w:val="0043743F"/>
    <w:rsid w:val="00444B44"/>
    <w:rsid w:val="00446A35"/>
    <w:rsid w:val="00450ACD"/>
    <w:rsid w:val="00463B73"/>
    <w:rsid w:val="00466213"/>
    <w:rsid w:val="0046659A"/>
    <w:rsid w:val="00474F2E"/>
    <w:rsid w:val="00476574"/>
    <w:rsid w:val="00486BEE"/>
    <w:rsid w:val="004A3067"/>
    <w:rsid w:val="004B04B6"/>
    <w:rsid w:val="004B2E7D"/>
    <w:rsid w:val="004C28B6"/>
    <w:rsid w:val="004C2B02"/>
    <w:rsid w:val="004D142B"/>
    <w:rsid w:val="004D2384"/>
    <w:rsid w:val="004D2C90"/>
    <w:rsid w:val="004D4041"/>
    <w:rsid w:val="004D4C99"/>
    <w:rsid w:val="004D4D9C"/>
    <w:rsid w:val="004E4D19"/>
    <w:rsid w:val="004E6BA5"/>
    <w:rsid w:val="004F4E35"/>
    <w:rsid w:val="00500B60"/>
    <w:rsid w:val="005211DA"/>
    <w:rsid w:val="00522496"/>
    <w:rsid w:val="00525CB3"/>
    <w:rsid w:val="00531F47"/>
    <w:rsid w:val="00535099"/>
    <w:rsid w:val="0053527F"/>
    <w:rsid w:val="00542F7C"/>
    <w:rsid w:val="00544151"/>
    <w:rsid w:val="00544311"/>
    <w:rsid w:val="0054513C"/>
    <w:rsid w:val="00547B96"/>
    <w:rsid w:val="00560A46"/>
    <w:rsid w:val="00560AA1"/>
    <w:rsid w:val="0056398B"/>
    <w:rsid w:val="005700C0"/>
    <w:rsid w:val="00570552"/>
    <w:rsid w:val="005756A2"/>
    <w:rsid w:val="005850CE"/>
    <w:rsid w:val="005A7589"/>
    <w:rsid w:val="005C5370"/>
    <w:rsid w:val="005D0606"/>
    <w:rsid w:val="005D113E"/>
    <w:rsid w:val="005D11CE"/>
    <w:rsid w:val="005D655E"/>
    <w:rsid w:val="005E17DE"/>
    <w:rsid w:val="005E4004"/>
    <w:rsid w:val="006001AE"/>
    <w:rsid w:val="006038E1"/>
    <w:rsid w:val="00604E04"/>
    <w:rsid w:val="00611340"/>
    <w:rsid w:val="006124BC"/>
    <w:rsid w:val="00612898"/>
    <w:rsid w:val="006131D8"/>
    <w:rsid w:val="00614BAA"/>
    <w:rsid w:val="0062088B"/>
    <w:rsid w:val="00621A87"/>
    <w:rsid w:val="00627632"/>
    <w:rsid w:val="00633F2B"/>
    <w:rsid w:val="006367F0"/>
    <w:rsid w:val="00637632"/>
    <w:rsid w:val="00641019"/>
    <w:rsid w:val="00643280"/>
    <w:rsid w:val="006433D5"/>
    <w:rsid w:val="006554DC"/>
    <w:rsid w:val="006606FE"/>
    <w:rsid w:val="00661840"/>
    <w:rsid w:val="00665B61"/>
    <w:rsid w:val="00671C17"/>
    <w:rsid w:val="00673BD9"/>
    <w:rsid w:val="0067412F"/>
    <w:rsid w:val="00696A88"/>
    <w:rsid w:val="006A7475"/>
    <w:rsid w:val="006B0942"/>
    <w:rsid w:val="006B3320"/>
    <w:rsid w:val="006B3DDF"/>
    <w:rsid w:val="006C24E9"/>
    <w:rsid w:val="006C3A19"/>
    <w:rsid w:val="006C5F45"/>
    <w:rsid w:val="006D111E"/>
    <w:rsid w:val="006D1674"/>
    <w:rsid w:val="006D4AD3"/>
    <w:rsid w:val="006D6F65"/>
    <w:rsid w:val="006E0628"/>
    <w:rsid w:val="006E1334"/>
    <w:rsid w:val="006E44CE"/>
    <w:rsid w:val="006E4AD0"/>
    <w:rsid w:val="006F7B02"/>
    <w:rsid w:val="00712EAC"/>
    <w:rsid w:val="0071742F"/>
    <w:rsid w:val="00717735"/>
    <w:rsid w:val="007227C3"/>
    <w:rsid w:val="00730F60"/>
    <w:rsid w:val="007373CE"/>
    <w:rsid w:val="00740C71"/>
    <w:rsid w:val="007432B7"/>
    <w:rsid w:val="0074462D"/>
    <w:rsid w:val="007464E0"/>
    <w:rsid w:val="00747948"/>
    <w:rsid w:val="00751826"/>
    <w:rsid w:val="007615BE"/>
    <w:rsid w:val="00767522"/>
    <w:rsid w:val="00772D36"/>
    <w:rsid w:val="0077563C"/>
    <w:rsid w:val="00782B39"/>
    <w:rsid w:val="00783C1A"/>
    <w:rsid w:val="007850E8"/>
    <w:rsid w:val="00785E9E"/>
    <w:rsid w:val="0079612A"/>
    <w:rsid w:val="0079747A"/>
    <w:rsid w:val="007A20A1"/>
    <w:rsid w:val="007A2D4F"/>
    <w:rsid w:val="007A43AD"/>
    <w:rsid w:val="007B20B5"/>
    <w:rsid w:val="007B57C9"/>
    <w:rsid w:val="007C2DC7"/>
    <w:rsid w:val="007C766C"/>
    <w:rsid w:val="007D3230"/>
    <w:rsid w:val="007D741C"/>
    <w:rsid w:val="007D7495"/>
    <w:rsid w:val="007E5B54"/>
    <w:rsid w:val="007E72BE"/>
    <w:rsid w:val="007E7C55"/>
    <w:rsid w:val="007F017C"/>
    <w:rsid w:val="007F255C"/>
    <w:rsid w:val="007F3377"/>
    <w:rsid w:val="0080085A"/>
    <w:rsid w:val="00801240"/>
    <w:rsid w:val="008015AA"/>
    <w:rsid w:val="00803E75"/>
    <w:rsid w:val="00806D3E"/>
    <w:rsid w:val="0080750C"/>
    <w:rsid w:val="008218B9"/>
    <w:rsid w:val="008251B3"/>
    <w:rsid w:val="00831015"/>
    <w:rsid w:val="00836B33"/>
    <w:rsid w:val="00841A4B"/>
    <w:rsid w:val="008444CA"/>
    <w:rsid w:val="008471B9"/>
    <w:rsid w:val="00852B05"/>
    <w:rsid w:val="00855175"/>
    <w:rsid w:val="00856A44"/>
    <w:rsid w:val="00865D26"/>
    <w:rsid w:val="00866A7F"/>
    <w:rsid w:val="008704E6"/>
    <w:rsid w:val="00873011"/>
    <w:rsid w:val="00873875"/>
    <w:rsid w:val="00873AB8"/>
    <w:rsid w:val="00875D1A"/>
    <w:rsid w:val="00883F0B"/>
    <w:rsid w:val="00884CAE"/>
    <w:rsid w:val="008912E4"/>
    <w:rsid w:val="00891371"/>
    <w:rsid w:val="0089479D"/>
    <w:rsid w:val="008A1FCB"/>
    <w:rsid w:val="008A41A2"/>
    <w:rsid w:val="008A42B7"/>
    <w:rsid w:val="008A7BEA"/>
    <w:rsid w:val="008B6B1F"/>
    <w:rsid w:val="008C0C01"/>
    <w:rsid w:val="008C4B60"/>
    <w:rsid w:val="008C5B59"/>
    <w:rsid w:val="008C5E04"/>
    <w:rsid w:val="008D0C13"/>
    <w:rsid w:val="008D5502"/>
    <w:rsid w:val="008D67F2"/>
    <w:rsid w:val="008E3667"/>
    <w:rsid w:val="008E7920"/>
    <w:rsid w:val="008F024C"/>
    <w:rsid w:val="008F1323"/>
    <w:rsid w:val="008F30A8"/>
    <w:rsid w:val="008F5BAC"/>
    <w:rsid w:val="009006C1"/>
    <w:rsid w:val="00901468"/>
    <w:rsid w:val="00902054"/>
    <w:rsid w:val="00911F0F"/>
    <w:rsid w:val="0091341A"/>
    <w:rsid w:val="00914055"/>
    <w:rsid w:val="00922EEB"/>
    <w:rsid w:val="00927A17"/>
    <w:rsid w:val="0093584E"/>
    <w:rsid w:val="00936838"/>
    <w:rsid w:val="009404D1"/>
    <w:rsid w:val="009427F0"/>
    <w:rsid w:val="00950081"/>
    <w:rsid w:val="00952AB7"/>
    <w:rsid w:val="009530FF"/>
    <w:rsid w:val="00956AC9"/>
    <w:rsid w:val="009572DB"/>
    <w:rsid w:val="00961D60"/>
    <w:rsid w:val="009633DF"/>
    <w:rsid w:val="00963418"/>
    <w:rsid w:val="009641B5"/>
    <w:rsid w:val="009645A4"/>
    <w:rsid w:val="009663F5"/>
    <w:rsid w:val="00972577"/>
    <w:rsid w:val="009833A7"/>
    <w:rsid w:val="00984D97"/>
    <w:rsid w:val="00987577"/>
    <w:rsid w:val="00996217"/>
    <w:rsid w:val="009A372D"/>
    <w:rsid w:val="009A5E9F"/>
    <w:rsid w:val="009A7495"/>
    <w:rsid w:val="009A7B66"/>
    <w:rsid w:val="009B5064"/>
    <w:rsid w:val="009B52E6"/>
    <w:rsid w:val="009B7DFB"/>
    <w:rsid w:val="009C4978"/>
    <w:rsid w:val="009C7BD3"/>
    <w:rsid w:val="009D39FA"/>
    <w:rsid w:val="009D5F74"/>
    <w:rsid w:val="009D5FCD"/>
    <w:rsid w:val="009E1E0C"/>
    <w:rsid w:val="009F2845"/>
    <w:rsid w:val="009F67DA"/>
    <w:rsid w:val="009F6D12"/>
    <w:rsid w:val="00A02D74"/>
    <w:rsid w:val="00A1016E"/>
    <w:rsid w:val="00A14F18"/>
    <w:rsid w:val="00A15E0B"/>
    <w:rsid w:val="00A16A18"/>
    <w:rsid w:val="00A34144"/>
    <w:rsid w:val="00A376D8"/>
    <w:rsid w:val="00A42647"/>
    <w:rsid w:val="00A43116"/>
    <w:rsid w:val="00A453B1"/>
    <w:rsid w:val="00A52DD6"/>
    <w:rsid w:val="00A61DC4"/>
    <w:rsid w:val="00A622D7"/>
    <w:rsid w:val="00A64B1F"/>
    <w:rsid w:val="00A738BB"/>
    <w:rsid w:val="00A8640D"/>
    <w:rsid w:val="00A94AC2"/>
    <w:rsid w:val="00A974BB"/>
    <w:rsid w:val="00AA26B6"/>
    <w:rsid w:val="00AC044D"/>
    <w:rsid w:val="00AC1123"/>
    <w:rsid w:val="00AC29FD"/>
    <w:rsid w:val="00AC2FF0"/>
    <w:rsid w:val="00AC3C40"/>
    <w:rsid w:val="00AC49D8"/>
    <w:rsid w:val="00AC4C0B"/>
    <w:rsid w:val="00AD2192"/>
    <w:rsid w:val="00AD66A3"/>
    <w:rsid w:val="00AF06AE"/>
    <w:rsid w:val="00AF2F88"/>
    <w:rsid w:val="00B00FBB"/>
    <w:rsid w:val="00B03020"/>
    <w:rsid w:val="00B03C14"/>
    <w:rsid w:val="00B055B5"/>
    <w:rsid w:val="00B070A5"/>
    <w:rsid w:val="00B17C85"/>
    <w:rsid w:val="00B317C1"/>
    <w:rsid w:val="00B33990"/>
    <w:rsid w:val="00B342C2"/>
    <w:rsid w:val="00B35E26"/>
    <w:rsid w:val="00B36F8D"/>
    <w:rsid w:val="00B401EC"/>
    <w:rsid w:val="00B44FF0"/>
    <w:rsid w:val="00B45221"/>
    <w:rsid w:val="00B5010B"/>
    <w:rsid w:val="00B50F5C"/>
    <w:rsid w:val="00B553F2"/>
    <w:rsid w:val="00B56399"/>
    <w:rsid w:val="00B6604B"/>
    <w:rsid w:val="00B66C61"/>
    <w:rsid w:val="00B67B99"/>
    <w:rsid w:val="00B7753D"/>
    <w:rsid w:val="00B81EE4"/>
    <w:rsid w:val="00B903EC"/>
    <w:rsid w:val="00B90E97"/>
    <w:rsid w:val="00BA0BEB"/>
    <w:rsid w:val="00BB212F"/>
    <w:rsid w:val="00BB4621"/>
    <w:rsid w:val="00BB58C2"/>
    <w:rsid w:val="00BB808B"/>
    <w:rsid w:val="00BC40E3"/>
    <w:rsid w:val="00BC714B"/>
    <w:rsid w:val="00BE3891"/>
    <w:rsid w:val="00BE4116"/>
    <w:rsid w:val="00BE6F8E"/>
    <w:rsid w:val="00BE77B2"/>
    <w:rsid w:val="00BF54A9"/>
    <w:rsid w:val="00BF5A20"/>
    <w:rsid w:val="00BF67C1"/>
    <w:rsid w:val="00BF6B74"/>
    <w:rsid w:val="00C043FC"/>
    <w:rsid w:val="00C107CF"/>
    <w:rsid w:val="00C12C89"/>
    <w:rsid w:val="00C13D92"/>
    <w:rsid w:val="00C17CAB"/>
    <w:rsid w:val="00C20D2F"/>
    <w:rsid w:val="00C220F3"/>
    <w:rsid w:val="00C2706E"/>
    <w:rsid w:val="00C36566"/>
    <w:rsid w:val="00C367A7"/>
    <w:rsid w:val="00C408F4"/>
    <w:rsid w:val="00C41413"/>
    <w:rsid w:val="00C42C44"/>
    <w:rsid w:val="00C42CBF"/>
    <w:rsid w:val="00C42DDE"/>
    <w:rsid w:val="00C51467"/>
    <w:rsid w:val="00C55364"/>
    <w:rsid w:val="00C61565"/>
    <w:rsid w:val="00C64175"/>
    <w:rsid w:val="00C6579A"/>
    <w:rsid w:val="00C65EB1"/>
    <w:rsid w:val="00C7014E"/>
    <w:rsid w:val="00C76183"/>
    <w:rsid w:val="00C779A0"/>
    <w:rsid w:val="00C92F14"/>
    <w:rsid w:val="00C94792"/>
    <w:rsid w:val="00CA5718"/>
    <w:rsid w:val="00CB3321"/>
    <w:rsid w:val="00CB708B"/>
    <w:rsid w:val="00CC510D"/>
    <w:rsid w:val="00CC55FF"/>
    <w:rsid w:val="00CD1F3D"/>
    <w:rsid w:val="00CD59A2"/>
    <w:rsid w:val="00CD788C"/>
    <w:rsid w:val="00CE7275"/>
    <w:rsid w:val="00CF5DC3"/>
    <w:rsid w:val="00CF7477"/>
    <w:rsid w:val="00D01003"/>
    <w:rsid w:val="00D2382B"/>
    <w:rsid w:val="00D25311"/>
    <w:rsid w:val="00D2556C"/>
    <w:rsid w:val="00D34FD8"/>
    <w:rsid w:val="00D35836"/>
    <w:rsid w:val="00D36182"/>
    <w:rsid w:val="00D36286"/>
    <w:rsid w:val="00D40012"/>
    <w:rsid w:val="00D40251"/>
    <w:rsid w:val="00D655C4"/>
    <w:rsid w:val="00D77BD1"/>
    <w:rsid w:val="00D807F6"/>
    <w:rsid w:val="00D808A3"/>
    <w:rsid w:val="00D8312A"/>
    <w:rsid w:val="00D83E89"/>
    <w:rsid w:val="00D84389"/>
    <w:rsid w:val="00D932E8"/>
    <w:rsid w:val="00DA5F8C"/>
    <w:rsid w:val="00DB294F"/>
    <w:rsid w:val="00DB4403"/>
    <w:rsid w:val="00DC5371"/>
    <w:rsid w:val="00DC572A"/>
    <w:rsid w:val="00DD1237"/>
    <w:rsid w:val="00DD3817"/>
    <w:rsid w:val="00DD47CF"/>
    <w:rsid w:val="00DE66E7"/>
    <w:rsid w:val="00DE6ECA"/>
    <w:rsid w:val="00E20F7E"/>
    <w:rsid w:val="00E2504A"/>
    <w:rsid w:val="00E26033"/>
    <w:rsid w:val="00E30DDA"/>
    <w:rsid w:val="00E325C6"/>
    <w:rsid w:val="00E40178"/>
    <w:rsid w:val="00E477CE"/>
    <w:rsid w:val="00E618D5"/>
    <w:rsid w:val="00E64F78"/>
    <w:rsid w:val="00E6690C"/>
    <w:rsid w:val="00E74FCF"/>
    <w:rsid w:val="00E75C00"/>
    <w:rsid w:val="00E75F90"/>
    <w:rsid w:val="00E7772A"/>
    <w:rsid w:val="00E9114A"/>
    <w:rsid w:val="00E91C6C"/>
    <w:rsid w:val="00E92A4B"/>
    <w:rsid w:val="00E93837"/>
    <w:rsid w:val="00E93E6E"/>
    <w:rsid w:val="00EA08F9"/>
    <w:rsid w:val="00EA1D18"/>
    <w:rsid w:val="00EB1B55"/>
    <w:rsid w:val="00EC1981"/>
    <w:rsid w:val="00EC4B52"/>
    <w:rsid w:val="00ED6EDA"/>
    <w:rsid w:val="00EE53C3"/>
    <w:rsid w:val="00EE5D0E"/>
    <w:rsid w:val="00EE6E85"/>
    <w:rsid w:val="00EF25C0"/>
    <w:rsid w:val="00EF579D"/>
    <w:rsid w:val="00F10AA5"/>
    <w:rsid w:val="00F157AC"/>
    <w:rsid w:val="00F168CA"/>
    <w:rsid w:val="00F21AA3"/>
    <w:rsid w:val="00F25E74"/>
    <w:rsid w:val="00F313A3"/>
    <w:rsid w:val="00F31F64"/>
    <w:rsid w:val="00F35404"/>
    <w:rsid w:val="00F454B6"/>
    <w:rsid w:val="00F62C0C"/>
    <w:rsid w:val="00F62EC7"/>
    <w:rsid w:val="00F62F63"/>
    <w:rsid w:val="00F639CD"/>
    <w:rsid w:val="00F74653"/>
    <w:rsid w:val="00F848AA"/>
    <w:rsid w:val="00F925E5"/>
    <w:rsid w:val="00F940A3"/>
    <w:rsid w:val="00F946E1"/>
    <w:rsid w:val="00FA3532"/>
    <w:rsid w:val="00FA4E23"/>
    <w:rsid w:val="00FA68B1"/>
    <w:rsid w:val="00FB1009"/>
    <w:rsid w:val="00FB18F6"/>
    <w:rsid w:val="00FC0E3E"/>
    <w:rsid w:val="00FC6227"/>
    <w:rsid w:val="00FD2C86"/>
    <w:rsid w:val="00FD4106"/>
    <w:rsid w:val="00FD74B7"/>
    <w:rsid w:val="00FE0656"/>
    <w:rsid w:val="00FE2BD9"/>
    <w:rsid w:val="00FF2B60"/>
    <w:rsid w:val="00FF3CE8"/>
    <w:rsid w:val="0FFE2232"/>
    <w:rsid w:val="1CEEF192"/>
    <w:rsid w:val="2495BE08"/>
    <w:rsid w:val="269DC15E"/>
    <w:rsid w:val="283991BF"/>
    <w:rsid w:val="2A9481EA"/>
    <w:rsid w:val="2B888073"/>
    <w:rsid w:val="2C0BAED8"/>
    <w:rsid w:val="2CF3DA85"/>
    <w:rsid w:val="337C4466"/>
    <w:rsid w:val="3B6E2DEE"/>
    <w:rsid w:val="3CBFE0D2"/>
    <w:rsid w:val="441241A4"/>
    <w:rsid w:val="45587AB1"/>
    <w:rsid w:val="4608D327"/>
    <w:rsid w:val="498D0D9A"/>
    <w:rsid w:val="49F06EDD"/>
    <w:rsid w:val="4F968D10"/>
    <w:rsid w:val="580102FF"/>
    <w:rsid w:val="5C7CFD9E"/>
    <w:rsid w:val="5D6D6E39"/>
    <w:rsid w:val="5D7BA753"/>
    <w:rsid w:val="5D9725C4"/>
    <w:rsid w:val="5E39547F"/>
    <w:rsid w:val="62D316C5"/>
    <w:rsid w:val="642BB2A3"/>
    <w:rsid w:val="6717A2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4F3A"/>
  <w15:docId w15:val="{80D8A3E1-7E47-4054-BE69-F772E874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564C"/>
  </w:style>
  <w:style w:type="paragraph" w:styleId="berschrift1">
    <w:name w:val="heading 1"/>
    <w:basedOn w:val="Standard"/>
    <w:next w:val="Standard"/>
    <w:link w:val="berschrift1Zchn"/>
    <w:uiPriority w:val="9"/>
    <w:qFormat/>
    <w:rsid w:val="00ED6ED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3B13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0610"/>
    <w:rPr>
      <w:color w:val="0563C1" w:themeColor="hyperlink"/>
      <w:u w:val="single"/>
    </w:rPr>
  </w:style>
  <w:style w:type="character" w:styleId="Kommentarzeichen">
    <w:name w:val="annotation reference"/>
    <w:basedOn w:val="Absatz-Standardschriftart"/>
    <w:uiPriority w:val="99"/>
    <w:semiHidden/>
    <w:unhideWhenUsed/>
    <w:rsid w:val="00801240"/>
    <w:rPr>
      <w:sz w:val="16"/>
      <w:szCs w:val="16"/>
    </w:rPr>
  </w:style>
  <w:style w:type="paragraph" w:styleId="Kommentartext">
    <w:name w:val="annotation text"/>
    <w:basedOn w:val="Standard"/>
    <w:link w:val="KommentartextZchn"/>
    <w:uiPriority w:val="99"/>
    <w:unhideWhenUsed/>
    <w:rsid w:val="00801240"/>
    <w:pPr>
      <w:spacing w:line="240" w:lineRule="auto"/>
    </w:pPr>
    <w:rPr>
      <w:sz w:val="20"/>
      <w:szCs w:val="20"/>
    </w:rPr>
  </w:style>
  <w:style w:type="character" w:customStyle="1" w:styleId="KommentartextZchn">
    <w:name w:val="Kommentartext Zchn"/>
    <w:basedOn w:val="Absatz-Standardschriftart"/>
    <w:link w:val="Kommentartext"/>
    <w:uiPriority w:val="99"/>
    <w:rsid w:val="00801240"/>
    <w:rPr>
      <w:sz w:val="20"/>
      <w:szCs w:val="20"/>
    </w:rPr>
  </w:style>
  <w:style w:type="paragraph" w:styleId="Kommentarthema">
    <w:name w:val="annotation subject"/>
    <w:basedOn w:val="Kommentartext"/>
    <w:next w:val="Kommentartext"/>
    <w:link w:val="KommentarthemaZchn"/>
    <w:uiPriority w:val="99"/>
    <w:semiHidden/>
    <w:unhideWhenUsed/>
    <w:rsid w:val="00801240"/>
    <w:rPr>
      <w:b/>
      <w:bCs/>
    </w:rPr>
  </w:style>
  <w:style w:type="character" w:customStyle="1" w:styleId="KommentarthemaZchn">
    <w:name w:val="Kommentarthema Zchn"/>
    <w:basedOn w:val="KommentartextZchn"/>
    <w:link w:val="Kommentarthema"/>
    <w:uiPriority w:val="99"/>
    <w:semiHidden/>
    <w:rsid w:val="00801240"/>
    <w:rPr>
      <w:b/>
      <w:bCs/>
      <w:sz w:val="20"/>
      <w:szCs w:val="20"/>
    </w:rPr>
  </w:style>
  <w:style w:type="paragraph" w:styleId="Sprechblasentext">
    <w:name w:val="Balloon Text"/>
    <w:basedOn w:val="Standard"/>
    <w:link w:val="SprechblasentextZchn"/>
    <w:uiPriority w:val="99"/>
    <w:semiHidden/>
    <w:unhideWhenUsed/>
    <w:rsid w:val="0080124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1240"/>
    <w:rPr>
      <w:rFonts w:ascii="Tahoma" w:hAnsi="Tahoma" w:cs="Tahoma"/>
      <w:sz w:val="16"/>
      <w:szCs w:val="16"/>
    </w:rPr>
  </w:style>
  <w:style w:type="character" w:customStyle="1" w:styleId="A1">
    <w:name w:val="A1"/>
    <w:uiPriority w:val="99"/>
    <w:rsid w:val="005756A2"/>
    <w:rPr>
      <w:color w:val="221E1F"/>
      <w:sz w:val="18"/>
    </w:rPr>
  </w:style>
  <w:style w:type="paragraph" w:styleId="Funotentext">
    <w:name w:val="footnote text"/>
    <w:basedOn w:val="Standard"/>
    <w:link w:val="FunotentextZchn"/>
    <w:uiPriority w:val="99"/>
    <w:semiHidden/>
    <w:unhideWhenUsed/>
    <w:rsid w:val="00166299"/>
    <w:pPr>
      <w:spacing w:line="276" w:lineRule="auto"/>
    </w:pPr>
    <w:rPr>
      <w:rFonts w:ascii="Roboto Light" w:hAnsi="Roboto Light" w:cs="Times New Roman"/>
      <w:sz w:val="20"/>
      <w:szCs w:val="20"/>
      <w:lang w:val="de-CH" w:eastAsia="de-DE"/>
    </w:rPr>
  </w:style>
  <w:style w:type="character" w:customStyle="1" w:styleId="FunotentextZchn">
    <w:name w:val="Fußnotentext Zchn"/>
    <w:basedOn w:val="Absatz-Standardschriftart"/>
    <w:link w:val="Funotentext"/>
    <w:uiPriority w:val="99"/>
    <w:semiHidden/>
    <w:rsid w:val="00166299"/>
    <w:rPr>
      <w:rFonts w:ascii="Roboto Light" w:hAnsi="Roboto Light" w:cs="Times New Roman"/>
      <w:sz w:val="20"/>
      <w:szCs w:val="20"/>
      <w:lang w:val="de-CH" w:eastAsia="de-DE"/>
    </w:rPr>
  </w:style>
  <w:style w:type="paragraph" w:styleId="Listenabsatz">
    <w:name w:val="List Paragraph"/>
    <w:basedOn w:val="Standard"/>
    <w:uiPriority w:val="34"/>
    <w:qFormat/>
    <w:rsid w:val="00166299"/>
    <w:pPr>
      <w:spacing w:line="240" w:lineRule="auto"/>
      <w:ind w:left="720"/>
    </w:pPr>
    <w:rPr>
      <w:rFonts w:ascii="Times New Roman" w:hAnsi="Times New Roman" w:cs="Times New Roman"/>
      <w:sz w:val="24"/>
      <w:szCs w:val="24"/>
      <w:lang w:val="de-CH" w:eastAsia="de-CH"/>
    </w:rPr>
  </w:style>
  <w:style w:type="character" w:customStyle="1" w:styleId="LauftextRoboto">
    <w:name w:val="Lauftext Roboto"/>
    <w:rsid w:val="00166299"/>
    <w:rPr>
      <w:color w:val="000000"/>
      <w:sz w:val="18"/>
    </w:rPr>
  </w:style>
  <w:style w:type="character" w:customStyle="1" w:styleId="UnresolvedMention1">
    <w:name w:val="Unresolved Mention1"/>
    <w:basedOn w:val="Absatz-Standardschriftart"/>
    <w:uiPriority w:val="99"/>
    <w:semiHidden/>
    <w:unhideWhenUsed/>
    <w:rsid w:val="00A94AC2"/>
    <w:rPr>
      <w:color w:val="605E5C"/>
      <w:shd w:val="clear" w:color="auto" w:fill="E1DFDD"/>
    </w:rPr>
  </w:style>
  <w:style w:type="character" w:styleId="BesuchterLink">
    <w:name w:val="FollowedHyperlink"/>
    <w:basedOn w:val="Absatz-Standardschriftart"/>
    <w:uiPriority w:val="99"/>
    <w:semiHidden/>
    <w:unhideWhenUsed/>
    <w:rsid w:val="004B2E7D"/>
    <w:rPr>
      <w:color w:val="954F72" w:themeColor="followedHyperlink"/>
      <w:u w:val="single"/>
    </w:rPr>
  </w:style>
  <w:style w:type="character" w:customStyle="1" w:styleId="berschrift2Zchn">
    <w:name w:val="Überschrift 2 Zchn"/>
    <w:basedOn w:val="Absatz-Standardschriftart"/>
    <w:link w:val="berschrift2"/>
    <w:uiPriority w:val="9"/>
    <w:rsid w:val="003B134D"/>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ED6EDA"/>
    <w:rPr>
      <w:rFonts w:asciiTheme="majorHAnsi" w:eastAsiaTheme="majorEastAsia" w:hAnsiTheme="majorHAnsi" w:cstheme="majorBidi"/>
      <w:b/>
      <w:bCs/>
      <w:color w:val="2F5496" w:themeColor="accent1" w:themeShade="BF"/>
      <w:sz w:val="28"/>
      <w:szCs w:val="28"/>
    </w:rPr>
  </w:style>
  <w:style w:type="paragraph" w:styleId="StandardWeb">
    <w:name w:val="Normal (Web)"/>
    <w:basedOn w:val="Standard"/>
    <w:uiPriority w:val="99"/>
    <w:unhideWhenUsed/>
    <w:rsid w:val="00DB294F"/>
    <w:pPr>
      <w:spacing w:before="100" w:beforeAutospacing="1" w:after="100" w:afterAutospacing="1" w:line="240" w:lineRule="auto"/>
    </w:pPr>
    <w:rPr>
      <w:rFonts w:ascii="Times New Roman" w:hAnsi="Times New Roman" w:cs="Times New Roman"/>
      <w:sz w:val="24"/>
      <w:szCs w:val="24"/>
      <w:lang w:val="de-CH" w:eastAsia="de-CH"/>
    </w:rPr>
  </w:style>
  <w:style w:type="character" w:customStyle="1" w:styleId="UnresolvedMention2">
    <w:name w:val="Unresolved Mention2"/>
    <w:basedOn w:val="Absatz-Standardschriftart"/>
    <w:uiPriority w:val="99"/>
    <w:semiHidden/>
    <w:unhideWhenUsed/>
    <w:rsid w:val="00783C1A"/>
    <w:rPr>
      <w:color w:val="605E5C"/>
      <w:shd w:val="clear" w:color="auto" w:fill="E1DFDD"/>
    </w:rPr>
  </w:style>
  <w:style w:type="paragraph" w:styleId="berarbeitung">
    <w:name w:val="Revision"/>
    <w:hidden/>
    <w:uiPriority w:val="99"/>
    <w:semiHidden/>
    <w:rsid w:val="00BE77B2"/>
    <w:pPr>
      <w:spacing w:line="240" w:lineRule="auto"/>
    </w:pPr>
  </w:style>
  <w:style w:type="paragraph" w:styleId="NurText">
    <w:name w:val="Plain Text"/>
    <w:basedOn w:val="Standard"/>
    <w:link w:val="NurTextZchn"/>
    <w:uiPriority w:val="99"/>
    <w:unhideWhenUsed/>
    <w:rsid w:val="00A52DD6"/>
    <w:pPr>
      <w:spacing w:line="240" w:lineRule="auto"/>
    </w:pPr>
    <w:rPr>
      <w:rFonts w:ascii="Calibri" w:hAnsi="Calibri" w:cs="Consolas"/>
      <w:szCs w:val="21"/>
    </w:rPr>
  </w:style>
  <w:style w:type="character" w:customStyle="1" w:styleId="NurTextZchn">
    <w:name w:val="Nur Text Zchn"/>
    <w:basedOn w:val="Absatz-Standardschriftart"/>
    <w:link w:val="NurText"/>
    <w:uiPriority w:val="99"/>
    <w:rsid w:val="00A52DD6"/>
    <w:rPr>
      <w:rFonts w:ascii="Calibri" w:hAnsi="Calibri" w:cs="Consolas"/>
      <w:szCs w:val="21"/>
    </w:rPr>
  </w:style>
  <w:style w:type="character" w:styleId="NichtaufgelsteErwhnung">
    <w:name w:val="Unresolved Mention"/>
    <w:basedOn w:val="Absatz-Standardschriftart"/>
    <w:uiPriority w:val="99"/>
    <w:semiHidden/>
    <w:unhideWhenUsed/>
    <w:rsid w:val="00782B39"/>
    <w:rPr>
      <w:color w:val="605E5C"/>
      <w:shd w:val="clear" w:color="auto" w:fill="E1DFDD"/>
    </w:rPr>
  </w:style>
  <w:style w:type="character" w:styleId="Fett">
    <w:name w:val="Strong"/>
    <w:basedOn w:val="Absatz-Standardschriftart"/>
    <w:uiPriority w:val="22"/>
    <w:qFormat/>
    <w:rsid w:val="00C36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3810">
      <w:bodyDiv w:val="1"/>
      <w:marLeft w:val="0"/>
      <w:marRight w:val="0"/>
      <w:marTop w:val="0"/>
      <w:marBottom w:val="0"/>
      <w:divBdr>
        <w:top w:val="none" w:sz="0" w:space="0" w:color="auto"/>
        <w:left w:val="none" w:sz="0" w:space="0" w:color="auto"/>
        <w:bottom w:val="none" w:sz="0" w:space="0" w:color="auto"/>
        <w:right w:val="none" w:sz="0" w:space="0" w:color="auto"/>
      </w:divBdr>
    </w:div>
    <w:div w:id="73206703">
      <w:bodyDiv w:val="1"/>
      <w:marLeft w:val="0"/>
      <w:marRight w:val="0"/>
      <w:marTop w:val="0"/>
      <w:marBottom w:val="0"/>
      <w:divBdr>
        <w:top w:val="none" w:sz="0" w:space="0" w:color="auto"/>
        <w:left w:val="none" w:sz="0" w:space="0" w:color="auto"/>
        <w:bottom w:val="none" w:sz="0" w:space="0" w:color="auto"/>
        <w:right w:val="none" w:sz="0" w:space="0" w:color="auto"/>
      </w:divBdr>
    </w:div>
    <w:div w:id="84153294">
      <w:bodyDiv w:val="1"/>
      <w:marLeft w:val="0"/>
      <w:marRight w:val="0"/>
      <w:marTop w:val="0"/>
      <w:marBottom w:val="0"/>
      <w:divBdr>
        <w:top w:val="none" w:sz="0" w:space="0" w:color="auto"/>
        <w:left w:val="none" w:sz="0" w:space="0" w:color="auto"/>
        <w:bottom w:val="none" w:sz="0" w:space="0" w:color="auto"/>
        <w:right w:val="none" w:sz="0" w:space="0" w:color="auto"/>
      </w:divBdr>
    </w:div>
    <w:div w:id="418448854">
      <w:bodyDiv w:val="1"/>
      <w:marLeft w:val="0"/>
      <w:marRight w:val="0"/>
      <w:marTop w:val="0"/>
      <w:marBottom w:val="0"/>
      <w:divBdr>
        <w:top w:val="none" w:sz="0" w:space="0" w:color="auto"/>
        <w:left w:val="none" w:sz="0" w:space="0" w:color="auto"/>
        <w:bottom w:val="none" w:sz="0" w:space="0" w:color="auto"/>
        <w:right w:val="none" w:sz="0" w:space="0" w:color="auto"/>
      </w:divBdr>
      <w:divsChild>
        <w:div w:id="417942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983242">
              <w:marLeft w:val="0"/>
              <w:marRight w:val="0"/>
              <w:marTop w:val="0"/>
              <w:marBottom w:val="0"/>
              <w:divBdr>
                <w:top w:val="none" w:sz="0" w:space="0" w:color="auto"/>
                <w:left w:val="none" w:sz="0" w:space="0" w:color="auto"/>
                <w:bottom w:val="none" w:sz="0" w:space="0" w:color="auto"/>
                <w:right w:val="none" w:sz="0" w:space="0" w:color="auto"/>
              </w:divBdr>
              <w:divsChild>
                <w:div w:id="2081055250">
                  <w:marLeft w:val="0"/>
                  <w:marRight w:val="0"/>
                  <w:marTop w:val="0"/>
                  <w:marBottom w:val="0"/>
                  <w:divBdr>
                    <w:top w:val="none" w:sz="0" w:space="0" w:color="auto"/>
                    <w:left w:val="none" w:sz="0" w:space="0" w:color="auto"/>
                    <w:bottom w:val="none" w:sz="0" w:space="0" w:color="auto"/>
                    <w:right w:val="none" w:sz="0" w:space="0" w:color="auto"/>
                  </w:divBdr>
                  <w:divsChild>
                    <w:div w:id="191844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4499">
                          <w:marLeft w:val="0"/>
                          <w:marRight w:val="0"/>
                          <w:marTop w:val="0"/>
                          <w:marBottom w:val="0"/>
                          <w:divBdr>
                            <w:top w:val="none" w:sz="0" w:space="0" w:color="auto"/>
                            <w:left w:val="none" w:sz="0" w:space="0" w:color="auto"/>
                            <w:bottom w:val="none" w:sz="0" w:space="0" w:color="auto"/>
                            <w:right w:val="none" w:sz="0" w:space="0" w:color="auto"/>
                          </w:divBdr>
                          <w:divsChild>
                            <w:div w:id="13007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77850">
      <w:bodyDiv w:val="1"/>
      <w:marLeft w:val="0"/>
      <w:marRight w:val="0"/>
      <w:marTop w:val="0"/>
      <w:marBottom w:val="0"/>
      <w:divBdr>
        <w:top w:val="none" w:sz="0" w:space="0" w:color="auto"/>
        <w:left w:val="none" w:sz="0" w:space="0" w:color="auto"/>
        <w:bottom w:val="none" w:sz="0" w:space="0" w:color="auto"/>
        <w:right w:val="none" w:sz="0" w:space="0" w:color="auto"/>
      </w:divBdr>
    </w:div>
    <w:div w:id="513417779">
      <w:bodyDiv w:val="1"/>
      <w:marLeft w:val="0"/>
      <w:marRight w:val="0"/>
      <w:marTop w:val="0"/>
      <w:marBottom w:val="0"/>
      <w:divBdr>
        <w:top w:val="none" w:sz="0" w:space="0" w:color="auto"/>
        <w:left w:val="none" w:sz="0" w:space="0" w:color="auto"/>
        <w:bottom w:val="none" w:sz="0" w:space="0" w:color="auto"/>
        <w:right w:val="none" w:sz="0" w:space="0" w:color="auto"/>
      </w:divBdr>
    </w:div>
    <w:div w:id="524709896">
      <w:bodyDiv w:val="1"/>
      <w:marLeft w:val="0"/>
      <w:marRight w:val="0"/>
      <w:marTop w:val="0"/>
      <w:marBottom w:val="0"/>
      <w:divBdr>
        <w:top w:val="none" w:sz="0" w:space="0" w:color="auto"/>
        <w:left w:val="none" w:sz="0" w:space="0" w:color="auto"/>
        <w:bottom w:val="none" w:sz="0" w:space="0" w:color="auto"/>
        <w:right w:val="none" w:sz="0" w:space="0" w:color="auto"/>
      </w:divBdr>
    </w:div>
    <w:div w:id="580407177">
      <w:bodyDiv w:val="1"/>
      <w:marLeft w:val="0"/>
      <w:marRight w:val="0"/>
      <w:marTop w:val="0"/>
      <w:marBottom w:val="0"/>
      <w:divBdr>
        <w:top w:val="none" w:sz="0" w:space="0" w:color="auto"/>
        <w:left w:val="none" w:sz="0" w:space="0" w:color="auto"/>
        <w:bottom w:val="none" w:sz="0" w:space="0" w:color="auto"/>
        <w:right w:val="none" w:sz="0" w:space="0" w:color="auto"/>
      </w:divBdr>
    </w:div>
    <w:div w:id="594675927">
      <w:bodyDiv w:val="1"/>
      <w:marLeft w:val="0"/>
      <w:marRight w:val="0"/>
      <w:marTop w:val="0"/>
      <w:marBottom w:val="0"/>
      <w:divBdr>
        <w:top w:val="none" w:sz="0" w:space="0" w:color="auto"/>
        <w:left w:val="none" w:sz="0" w:space="0" w:color="auto"/>
        <w:bottom w:val="none" w:sz="0" w:space="0" w:color="auto"/>
        <w:right w:val="none" w:sz="0" w:space="0" w:color="auto"/>
      </w:divBdr>
    </w:div>
    <w:div w:id="696585143">
      <w:bodyDiv w:val="1"/>
      <w:marLeft w:val="0"/>
      <w:marRight w:val="0"/>
      <w:marTop w:val="0"/>
      <w:marBottom w:val="0"/>
      <w:divBdr>
        <w:top w:val="none" w:sz="0" w:space="0" w:color="auto"/>
        <w:left w:val="none" w:sz="0" w:space="0" w:color="auto"/>
        <w:bottom w:val="none" w:sz="0" w:space="0" w:color="auto"/>
        <w:right w:val="none" w:sz="0" w:space="0" w:color="auto"/>
      </w:divBdr>
    </w:div>
    <w:div w:id="704058827">
      <w:bodyDiv w:val="1"/>
      <w:marLeft w:val="0"/>
      <w:marRight w:val="0"/>
      <w:marTop w:val="0"/>
      <w:marBottom w:val="0"/>
      <w:divBdr>
        <w:top w:val="none" w:sz="0" w:space="0" w:color="auto"/>
        <w:left w:val="none" w:sz="0" w:space="0" w:color="auto"/>
        <w:bottom w:val="none" w:sz="0" w:space="0" w:color="auto"/>
        <w:right w:val="none" w:sz="0" w:space="0" w:color="auto"/>
      </w:divBdr>
    </w:div>
    <w:div w:id="728260852">
      <w:bodyDiv w:val="1"/>
      <w:marLeft w:val="0"/>
      <w:marRight w:val="0"/>
      <w:marTop w:val="0"/>
      <w:marBottom w:val="0"/>
      <w:divBdr>
        <w:top w:val="none" w:sz="0" w:space="0" w:color="auto"/>
        <w:left w:val="none" w:sz="0" w:space="0" w:color="auto"/>
        <w:bottom w:val="none" w:sz="0" w:space="0" w:color="auto"/>
        <w:right w:val="none" w:sz="0" w:space="0" w:color="auto"/>
      </w:divBdr>
    </w:div>
    <w:div w:id="740177910">
      <w:bodyDiv w:val="1"/>
      <w:marLeft w:val="0"/>
      <w:marRight w:val="0"/>
      <w:marTop w:val="0"/>
      <w:marBottom w:val="0"/>
      <w:divBdr>
        <w:top w:val="none" w:sz="0" w:space="0" w:color="auto"/>
        <w:left w:val="none" w:sz="0" w:space="0" w:color="auto"/>
        <w:bottom w:val="none" w:sz="0" w:space="0" w:color="auto"/>
        <w:right w:val="none" w:sz="0" w:space="0" w:color="auto"/>
      </w:divBdr>
    </w:div>
    <w:div w:id="800683676">
      <w:bodyDiv w:val="1"/>
      <w:marLeft w:val="0"/>
      <w:marRight w:val="0"/>
      <w:marTop w:val="0"/>
      <w:marBottom w:val="0"/>
      <w:divBdr>
        <w:top w:val="none" w:sz="0" w:space="0" w:color="auto"/>
        <w:left w:val="none" w:sz="0" w:space="0" w:color="auto"/>
        <w:bottom w:val="none" w:sz="0" w:space="0" w:color="auto"/>
        <w:right w:val="none" w:sz="0" w:space="0" w:color="auto"/>
      </w:divBdr>
    </w:div>
    <w:div w:id="852033970">
      <w:bodyDiv w:val="1"/>
      <w:marLeft w:val="0"/>
      <w:marRight w:val="0"/>
      <w:marTop w:val="0"/>
      <w:marBottom w:val="0"/>
      <w:divBdr>
        <w:top w:val="none" w:sz="0" w:space="0" w:color="auto"/>
        <w:left w:val="none" w:sz="0" w:space="0" w:color="auto"/>
        <w:bottom w:val="none" w:sz="0" w:space="0" w:color="auto"/>
        <w:right w:val="none" w:sz="0" w:space="0" w:color="auto"/>
      </w:divBdr>
    </w:div>
    <w:div w:id="864903535">
      <w:bodyDiv w:val="1"/>
      <w:marLeft w:val="0"/>
      <w:marRight w:val="0"/>
      <w:marTop w:val="0"/>
      <w:marBottom w:val="0"/>
      <w:divBdr>
        <w:top w:val="none" w:sz="0" w:space="0" w:color="auto"/>
        <w:left w:val="none" w:sz="0" w:space="0" w:color="auto"/>
        <w:bottom w:val="none" w:sz="0" w:space="0" w:color="auto"/>
        <w:right w:val="none" w:sz="0" w:space="0" w:color="auto"/>
      </w:divBdr>
    </w:div>
    <w:div w:id="910386399">
      <w:bodyDiv w:val="1"/>
      <w:marLeft w:val="0"/>
      <w:marRight w:val="0"/>
      <w:marTop w:val="0"/>
      <w:marBottom w:val="0"/>
      <w:divBdr>
        <w:top w:val="none" w:sz="0" w:space="0" w:color="auto"/>
        <w:left w:val="none" w:sz="0" w:space="0" w:color="auto"/>
        <w:bottom w:val="none" w:sz="0" w:space="0" w:color="auto"/>
        <w:right w:val="none" w:sz="0" w:space="0" w:color="auto"/>
      </w:divBdr>
    </w:div>
    <w:div w:id="967010078">
      <w:bodyDiv w:val="1"/>
      <w:marLeft w:val="0"/>
      <w:marRight w:val="0"/>
      <w:marTop w:val="0"/>
      <w:marBottom w:val="0"/>
      <w:divBdr>
        <w:top w:val="none" w:sz="0" w:space="0" w:color="auto"/>
        <w:left w:val="none" w:sz="0" w:space="0" w:color="auto"/>
        <w:bottom w:val="none" w:sz="0" w:space="0" w:color="auto"/>
        <w:right w:val="none" w:sz="0" w:space="0" w:color="auto"/>
      </w:divBdr>
    </w:div>
    <w:div w:id="1013142616">
      <w:bodyDiv w:val="1"/>
      <w:marLeft w:val="0"/>
      <w:marRight w:val="0"/>
      <w:marTop w:val="0"/>
      <w:marBottom w:val="0"/>
      <w:divBdr>
        <w:top w:val="none" w:sz="0" w:space="0" w:color="auto"/>
        <w:left w:val="none" w:sz="0" w:space="0" w:color="auto"/>
        <w:bottom w:val="none" w:sz="0" w:space="0" w:color="auto"/>
        <w:right w:val="none" w:sz="0" w:space="0" w:color="auto"/>
      </w:divBdr>
    </w:div>
    <w:div w:id="1067337244">
      <w:bodyDiv w:val="1"/>
      <w:marLeft w:val="0"/>
      <w:marRight w:val="0"/>
      <w:marTop w:val="0"/>
      <w:marBottom w:val="0"/>
      <w:divBdr>
        <w:top w:val="none" w:sz="0" w:space="0" w:color="auto"/>
        <w:left w:val="none" w:sz="0" w:space="0" w:color="auto"/>
        <w:bottom w:val="none" w:sz="0" w:space="0" w:color="auto"/>
        <w:right w:val="none" w:sz="0" w:space="0" w:color="auto"/>
      </w:divBdr>
    </w:div>
    <w:div w:id="1097679959">
      <w:bodyDiv w:val="1"/>
      <w:marLeft w:val="0"/>
      <w:marRight w:val="0"/>
      <w:marTop w:val="0"/>
      <w:marBottom w:val="0"/>
      <w:divBdr>
        <w:top w:val="none" w:sz="0" w:space="0" w:color="auto"/>
        <w:left w:val="none" w:sz="0" w:space="0" w:color="auto"/>
        <w:bottom w:val="none" w:sz="0" w:space="0" w:color="auto"/>
        <w:right w:val="none" w:sz="0" w:space="0" w:color="auto"/>
      </w:divBdr>
    </w:div>
    <w:div w:id="1112869502">
      <w:bodyDiv w:val="1"/>
      <w:marLeft w:val="0"/>
      <w:marRight w:val="0"/>
      <w:marTop w:val="0"/>
      <w:marBottom w:val="0"/>
      <w:divBdr>
        <w:top w:val="none" w:sz="0" w:space="0" w:color="auto"/>
        <w:left w:val="none" w:sz="0" w:space="0" w:color="auto"/>
        <w:bottom w:val="none" w:sz="0" w:space="0" w:color="auto"/>
        <w:right w:val="none" w:sz="0" w:space="0" w:color="auto"/>
      </w:divBdr>
    </w:div>
    <w:div w:id="1126580570">
      <w:bodyDiv w:val="1"/>
      <w:marLeft w:val="0"/>
      <w:marRight w:val="0"/>
      <w:marTop w:val="0"/>
      <w:marBottom w:val="0"/>
      <w:divBdr>
        <w:top w:val="none" w:sz="0" w:space="0" w:color="auto"/>
        <w:left w:val="none" w:sz="0" w:space="0" w:color="auto"/>
        <w:bottom w:val="none" w:sz="0" w:space="0" w:color="auto"/>
        <w:right w:val="none" w:sz="0" w:space="0" w:color="auto"/>
      </w:divBdr>
    </w:div>
    <w:div w:id="1155100019">
      <w:bodyDiv w:val="1"/>
      <w:marLeft w:val="0"/>
      <w:marRight w:val="0"/>
      <w:marTop w:val="0"/>
      <w:marBottom w:val="0"/>
      <w:divBdr>
        <w:top w:val="none" w:sz="0" w:space="0" w:color="auto"/>
        <w:left w:val="none" w:sz="0" w:space="0" w:color="auto"/>
        <w:bottom w:val="none" w:sz="0" w:space="0" w:color="auto"/>
        <w:right w:val="none" w:sz="0" w:space="0" w:color="auto"/>
      </w:divBdr>
    </w:div>
    <w:div w:id="1155417842">
      <w:bodyDiv w:val="1"/>
      <w:marLeft w:val="0"/>
      <w:marRight w:val="0"/>
      <w:marTop w:val="0"/>
      <w:marBottom w:val="0"/>
      <w:divBdr>
        <w:top w:val="none" w:sz="0" w:space="0" w:color="auto"/>
        <w:left w:val="none" w:sz="0" w:space="0" w:color="auto"/>
        <w:bottom w:val="none" w:sz="0" w:space="0" w:color="auto"/>
        <w:right w:val="none" w:sz="0" w:space="0" w:color="auto"/>
      </w:divBdr>
    </w:div>
    <w:div w:id="1157497144">
      <w:bodyDiv w:val="1"/>
      <w:marLeft w:val="0"/>
      <w:marRight w:val="0"/>
      <w:marTop w:val="0"/>
      <w:marBottom w:val="0"/>
      <w:divBdr>
        <w:top w:val="none" w:sz="0" w:space="0" w:color="auto"/>
        <w:left w:val="none" w:sz="0" w:space="0" w:color="auto"/>
        <w:bottom w:val="none" w:sz="0" w:space="0" w:color="auto"/>
        <w:right w:val="none" w:sz="0" w:space="0" w:color="auto"/>
      </w:divBdr>
    </w:div>
    <w:div w:id="1385760848">
      <w:bodyDiv w:val="1"/>
      <w:marLeft w:val="0"/>
      <w:marRight w:val="0"/>
      <w:marTop w:val="0"/>
      <w:marBottom w:val="0"/>
      <w:divBdr>
        <w:top w:val="none" w:sz="0" w:space="0" w:color="auto"/>
        <w:left w:val="none" w:sz="0" w:space="0" w:color="auto"/>
        <w:bottom w:val="none" w:sz="0" w:space="0" w:color="auto"/>
        <w:right w:val="none" w:sz="0" w:space="0" w:color="auto"/>
      </w:divBdr>
    </w:div>
    <w:div w:id="1483039860">
      <w:bodyDiv w:val="1"/>
      <w:marLeft w:val="0"/>
      <w:marRight w:val="0"/>
      <w:marTop w:val="0"/>
      <w:marBottom w:val="0"/>
      <w:divBdr>
        <w:top w:val="none" w:sz="0" w:space="0" w:color="auto"/>
        <w:left w:val="none" w:sz="0" w:space="0" w:color="auto"/>
        <w:bottom w:val="none" w:sz="0" w:space="0" w:color="auto"/>
        <w:right w:val="none" w:sz="0" w:space="0" w:color="auto"/>
      </w:divBdr>
    </w:div>
    <w:div w:id="1499036540">
      <w:bodyDiv w:val="1"/>
      <w:marLeft w:val="0"/>
      <w:marRight w:val="0"/>
      <w:marTop w:val="0"/>
      <w:marBottom w:val="0"/>
      <w:divBdr>
        <w:top w:val="none" w:sz="0" w:space="0" w:color="auto"/>
        <w:left w:val="none" w:sz="0" w:space="0" w:color="auto"/>
        <w:bottom w:val="none" w:sz="0" w:space="0" w:color="auto"/>
        <w:right w:val="none" w:sz="0" w:space="0" w:color="auto"/>
      </w:divBdr>
    </w:div>
    <w:div w:id="1530223322">
      <w:bodyDiv w:val="1"/>
      <w:marLeft w:val="0"/>
      <w:marRight w:val="0"/>
      <w:marTop w:val="0"/>
      <w:marBottom w:val="0"/>
      <w:divBdr>
        <w:top w:val="none" w:sz="0" w:space="0" w:color="auto"/>
        <w:left w:val="none" w:sz="0" w:space="0" w:color="auto"/>
        <w:bottom w:val="none" w:sz="0" w:space="0" w:color="auto"/>
        <w:right w:val="none" w:sz="0" w:space="0" w:color="auto"/>
      </w:divBdr>
    </w:div>
    <w:div w:id="1550920842">
      <w:bodyDiv w:val="1"/>
      <w:marLeft w:val="0"/>
      <w:marRight w:val="0"/>
      <w:marTop w:val="0"/>
      <w:marBottom w:val="0"/>
      <w:divBdr>
        <w:top w:val="none" w:sz="0" w:space="0" w:color="auto"/>
        <w:left w:val="none" w:sz="0" w:space="0" w:color="auto"/>
        <w:bottom w:val="none" w:sz="0" w:space="0" w:color="auto"/>
        <w:right w:val="none" w:sz="0" w:space="0" w:color="auto"/>
      </w:divBdr>
    </w:div>
    <w:div w:id="1591234011">
      <w:bodyDiv w:val="1"/>
      <w:marLeft w:val="0"/>
      <w:marRight w:val="0"/>
      <w:marTop w:val="0"/>
      <w:marBottom w:val="0"/>
      <w:divBdr>
        <w:top w:val="none" w:sz="0" w:space="0" w:color="auto"/>
        <w:left w:val="none" w:sz="0" w:space="0" w:color="auto"/>
        <w:bottom w:val="none" w:sz="0" w:space="0" w:color="auto"/>
        <w:right w:val="none" w:sz="0" w:space="0" w:color="auto"/>
      </w:divBdr>
    </w:div>
    <w:div w:id="1826586328">
      <w:bodyDiv w:val="1"/>
      <w:marLeft w:val="0"/>
      <w:marRight w:val="0"/>
      <w:marTop w:val="0"/>
      <w:marBottom w:val="0"/>
      <w:divBdr>
        <w:top w:val="none" w:sz="0" w:space="0" w:color="auto"/>
        <w:left w:val="none" w:sz="0" w:space="0" w:color="auto"/>
        <w:bottom w:val="none" w:sz="0" w:space="0" w:color="auto"/>
        <w:right w:val="none" w:sz="0" w:space="0" w:color="auto"/>
      </w:divBdr>
    </w:div>
    <w:div w:id="1933972199">
      <w:bodyDiv w:val="1"/>
      <w:marLeft w:val="0"/>
      <w:marRight w:val="0"/>
      <w:marTop w:val="0"/>
      <w:marBottom w:val="0"/>
      <w:divBdr>
        <w:top w:val="none" w:sz="0" w:space="0" w:color="auto"/>
        <w:left w:val="none" w:sz="0" w:space="0" w:color="auto"/>
        <w:bottom w:val="none" w:sz="0" w:space="0" w:color="auto"/>
        <w:right w:val="none" w:sz="0" w:space="0" w:color="auto"/>
      </w:divBdr>
    </w:div>
    <w:div w:id="2035106609">
      <w:bodyDiv w:val="1"/>
      <w:marLeft w:val="0"/>
      <w:marRight w:val="0"/>
      <w:marTop w:val="0"/>
      <w:marBottom w:val="0"/>
      <w:divBdr>
        <w:top w:val="none" w:sz="0" w:space="0" w:color="auto"/>
        <w:left w:val="none" w:sz="0" w:space="0" w:color="auto"/>
        <w:bottom w:val="none" w:sz="0" w:space="0" w:color="auto"/>
        <w:right w:val="none" w:sz="0" w:space="0" w:color="auto"/>
      </w:divBdr>
    </w:div>
    <w:div w:id="2046444483">
      <w:bodyDiv w:val="1"/>
      <w:marLeft w:val="0"/>
      <w:marRight w:val="0"/>
      <w:marTop w:val="0"/>
      <w:marBottom w:val="0"/>
      <w:divBdr>
        <w:top w:val="none" w:sz="0" w:space="0" w:color="auto"/>
        <w:left w:val="none" w:sz="0" w:space="0" w:color="auto"/>
        <w:bottom w:val="none" w:sz="0" w:space="0" w:color="auto"/>
        <w:right w:val="none" w:sz="0" w:space="0" w:color="auto"/>
      </w:divBdr>
    </w:div>
    <w:div w:id="2061393078">
      <w:bodyDiv w:val="1"/>
      <w:marLeft w:val="0"/>
      <w:marRight w:val="0"/>
      <w:marTop w:val="0"/>
      <w:marBottom w:val="0"/>
      <w:divBdr>
        <w:top w:val="none" w:sz="0" w:space="0" w:color="auto"/>
        <w:left w:val="none" w:sz="0" w:space="0" w:color="auto"/>
        <w:bottom w:val="none" w:sz="0" w:space="0" w:color="auto"/>
        <w:right w:val="none" w:sz="0" w:space="0" w:color="auto"/>
      </w:divBdr>
    </w:div>
    <w:div w:id="2087146214">
      <w:bodyDiv w:val="1"/>
      <w:marLeft w:val="0"/>
      <w:marRight w:val="0"/>
      <w:marTop w:val="0"/>
      <w:marBottom w:val="0"/>
      <w:divBdr>
        <w:top w:val="none" w:sz="0" w:space="0" w:color="auto"/>
        <w:left w:val="none" w:sz="0" w:space="0" w:color="auto"/>
        <w:bottom w:val="none" w:sz="0" w:space="0" w:color="auto"/>
        <w:right w:val="none" w:sz="0" w:space="0" w:color="auto"/>
      </w:divBdr>
    </w:div>
    <w:div w:id="2108766212">
      <w:bodyDiv w:val="1"/>
      <w:marLeft w:val="0"/>
      <w:marRight w:val="0"/>
      <w:marTop w:val="0"/>
      <w:marBottom w:val="0"/>
      <w:divBdr>
        <w:top w:val="none" w:sz="0" w:space="0" w:color="auto"/>
        <w:left w:val="none" w:sz="0" w:space="0" w:color="auto"/>
        <w:bottom w:val="none" w:sz="0" w:space="0" w:color="auto"/>
        <w:right w:val="none" w:sz="0" w:space="0" w:color="auto"/>
      </w:divBdr>
    </w:div>
    <w:div w:id="21166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neopac.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839A72D7B36B488B1A9F8564EBD0A6" ma:contentTypeVersion="11" ma:contentTypeDescription="Ein neues Dokument erstellen." ma:contentTypeScope="" ma:versionID="d27cb6497a249769435cf3bd5e416b59">
  <xsd:schema xmlns:xsd="http://www.w3.org/2001/XMLSchema" xmlns:xs="http://www.w3.org/2001/XMLSchema" xmlns:p="http://schemas.microsoft.com/office/2006/metadata/properties" xmlns:ns2="7b2e811b-0b2b-4bd3-b2f3-f8dc8dabd9b1" xmlns:ns3="bdd443df-52cd-43ac-929b-b235283965f9" targetNamespace="http://schemas.microsoft.com/office/2006/metadata/properties" ma:root="true" ma:fieldsID="d87b0834f6359467393eb568da01df9d" ns2:_="" ns3:_="">
    <xsd:import namespace="7b2e811b-0b2b-4bd3-b2f3-f8dc8dabd9b1"/>
    <xsd:import namespace="bdd443df-52cd-43ac-929b-b235283965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e811b-0b2b-4bd3-b2f3-f8dc8dabd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443df-52cd-43ac-929b-b235283965f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7059-8252-48C5-800C-6B68F438E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e811b-0b2b-4bd3-b2f3-f8dc8dabd9b1"/>
    <ds:schemaRef ds:uri="bdd443df-52cd-43ac-929b-b23528396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6D983-86AE-401B-B8C2-323EEDC14C50}">
  <ds:schemaRefs>
    <ds:schemaRef ds:uri="http://schemas.microsoft.com/sharepoint/v3/contenttype/forms"/>
  </ds:schemaRefs>
</ds:datastoreItem>
</file>

<file path=customXml/itemProps3.xml><?xml version="1.0" encoding="utf-8"?>
<ds:datastoreItem xmlns:ds="http://schemas.openxmlformats.org/officeDocument/2006/customXml" ds:itemID="{6F558C47-FCA7-4BBC-98EA-37B09F11C2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D11139-547C-4813-9836-4905CD8F27C6}">
  <ds:schemaRefs>
    <ds:schemaRef ds:uri="http://schemas.openxmlformats.org/officeDocument/2006/bibliography"/>
  </ds:schemaRefs>
</ds:datastoreItem>
</file>

<file path=docMetadata/LabelInfo.xml><?xml version="1.0" encoding="utf-8"?>
<clbl:labelList xmlns:clbl="http://schemas.microsoft.com/office/2020/mipLabelMetadata">
  <clbl:label id="{da6f3b01-c9f8-4aad-bc2f-77b679753e40}" enabled="0" method="" siteId="{da6f3b01-c9f8-4aad-bc2f-77b679753e4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2886</Characters>
  <Application>Microsoft Office Word</Application>
  <DocSecurity>4</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Hoffmann Neopac AG</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MMD</dc:creator>
  <cp:lastModifiedBy>Tinner Myriam</cp:lastModifiedBy>
  <cp:revision>2</cp:revision>
  <cp:lastPrinted>2023-04-18T17:46:00Z</cp:lastPrinted>
  <dcterms:created xsi:type="dcterms:W3CDTF">2024-06-18T07:55:00Z</dcterms:created>
  <dcterms:modified xsi:type="dcterms:W3CDTF">2024-06-18T07:55:00Z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0x0101007B839A72D7B36B488B1A9F8564EBD0A6</vt:lpwstr>
  </property>
</Properties>
</file>